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C4" w:rsidRPr="00842097" w:rsidRDefault="001903C4" w:rsidP="00DF1C15">
      <w:pPr>
        <w:pStyle w:val="Rubrik1"/>
        <w:ind w:left="142" w:right="1019"/>
        <w:rPr>
          <w:rFonts w:ascii="Times New Roman" w:hAnsi="Times New Roman"/>
          <w:sz w:val="32"/>
          <w:szCs w:val="32"/>
        </w:rPr>
      </w:pPr>
      <w:r w:rsidRPr="00842097">
        <w:rPr>
          <w:rFonts w:ascii="Times New Roman" w:hAnsi="Times New Roman"/>
          <w:sz w:val="32"/>
          <w:szCs w:val="32"/>
        </w:rPr>
        <w:t>R</w:t>
      </w:r>
      <w:r w:rsidR="007A6290" w:rsidRPr="00842097">
        <w:rPr>
          <w:rFonts w:ascii="Times New Roman" w:hAnsi="Times New Roman"/>
          <w:sz w:val="32"/>
          <w:szCs w:val="32"/>
        </w:rPr>
        <w:t>EGLEMENTE</w:t>
      </w:r>
      <w:r w:rsidRPr="00842097">
        <w:rPr>
          <w:rFonts w:ascii="Times New Roman" w:hAnsi="Times New Roman"/>
          <w:sz w:val="32"/>
          <w:szCs w:val="32"/>
        </w:rPr>
        <w:t xml:space="preserve"> </w:t>
      </w:r>
      <w:r w:rsidR="007A6290" w:rsidRPr="00842097">
        <w:rPr>
          <w:rFonts w:ascii="Times New Roman" w:hAnsi="Times New Roman"/>
          <w:sz w:val="32"/>
          <w:szCs w:val="32"/>
        </w:rPr>
        <w:t>FÖR</w:t>
      </w:r>
      <w:r w:rsidRPr="00842097">
        <w:rPr>
          <w:rFonts w:ascii="Times New Roman" w:hAnsi="Times New Roman"/>
          <w:sz w:val="32"/>
          <w:szCs w:val="32"/>
        </w:rPr>
        <w:t xml:space="preserve"> R</w:t>
      </w:r>
      <w:r w:rsidR="007A6290" w:rsidRPr="00842097">
        <w:rPr>
          <w:rFonts w:ascii="Times New Roman" w:hAnsi="Times New Roman"/>
          <w:sz w:val="32"/>
          <w:szCs w:val="32"/>
        </w:rPr>
        <w:t>ÄDDNINGSNÄMNDEN</w:t>
      </w:r>
    </w:p>
    <w:p w:rsidR="00842097" w:rsidRPr="00842097" w:rsidRDefault="00842097" w:rsidP="00DF1C15">
      <w:pPr>
        <w:ind w:left="142" w:right="1019"/>
      </w:pPr>
      <w:r w:rsidRPr="00842097">
        <w:t xml:space="preserve">Antaget av fullmäktige </w:t>
      </w:r>
      <w:r>
        <w:t>2018-</w:t>
      </w:r>
      <w:r w:rsidR="00E834DA">
        <w:t>09-19</w:t>
      </w:r>
      <w:bookmarkStart w:id="0" w:name="_GoBack"/>
      <w:bookmarkEnd w:id="0"/>
    </w:p>
    <w:p w:rsidR="001903C4" w:rsidRPr="00842097" w:rsidRDefault="00842097" w:rsidP="00DF1C15">
      <w:pPr>
        <w:ind w:left="142" w:right="1019"/>
      </w:pPr>
      <w:r>
        <w:t xml:space="preserve">Ersätter reglemente antaget av kommunfullmäktige 2010-11-24 § </w:t>
      </w:r>
      <w:r w:rsidR="009F1AA9">
        <w:t>101</w:t>
      </w:r>
    </w:p>
    <w:p w:rsidR="00842097" w:rsidRDefault="00842097" w:rsidP="00DF1C15">
      <w:pPr>
        <w:pStyle w:val="Rubrik2"/>
        <w:ind w:left="142" w:right="1019"/>
        <w:rPr>
          <w:rFonts w:ascii="Times New Roman" w:hAnsi="Times New Roman"/>
          <w:i/>
          <w:szCs w:val="24"/>
        </w:rPr>
      </w:pPr>
    </w:p>
    <w:p w:rsidR="001903C4" w:rsidRPr="009F1AA9" w:rsidRDefault="009F1AA9" w:rsidP="00DF1C15">
      <w:pPr>
        <w:pStyle w:val="Rubrik2"/>
        <w:ind w:left="142" w:right="1019"/>
        <w:rPr>
          <w:rFonts w:ascii="Times New Roman" w:hAnsi="Times New Roman"/>
          <w:szCs w:val="24"/>
        </w:rPr>
      </w:pPr>
      <w:r w:rsidRPr="009F1AA9">
        <w:rPr>
          <w:rFonts w:ascii="Times New Roman" w:hAnsi="Times New Roman"/>
          <w:szCs w:val="24"/>
        </w:rPr>
        <w:t>NÄMNDENS UPPGIFTER</w:t>
      </w:r>
    </w:p>
    <w:p w:rsidR="001903C4" w:rsidRPr="00842097" w:rsidRDefault="001903C4" w:rsidP="00DF1C15">
      <w:pPr>
        <w:ind w:left="142" w:right="1019"/>
      </w:pPr>
      <w:r w:rsidRPr="005E0644">
        <w:t>1 §</w:t>
      </w:r>
      <w:r w:rsidR="005E0644">
        <w:t xml:space="preserve"> </w:t>
      </w:r>
      <w:r w:rsidRPr="00842097">
        <w:t>Räddningsnämnden</w:t>
      </w:r>
      <w:r w:rsidR="00850DF3" w:rsidRPr="00842097">
        <w:rPr>
          <w:szCs w:val="24"/>
        </w:rPr>
        <w:t xml:space="preserve"> svarar för </w:t>
      </w:r>
      <w:r w:rsidR="00B1211B" w:rsidRPr="00842097">
        <w:rPr>
          <w:szCs w:val="24"/>
        </w:rPr>
        <w:t xml:space="preserve">ledningen av </w:t>
      </w:r>
      <w:r w:rsidR="00850DF3" w:rsidRPr="00842097">
        <w:rPr>
          <w:szCs w:val="24"/>
        </w:rPr>
        <w:t>räddningstjänsten och de övriga uppgifter som enligt lagen skall fullgöras av den kommunala nämnd som svarar för räddningstjänsten.</w:t>
      </w:r>
      <w:r w:rsidRPr="00842097">
        <w:t xml:space="preserve"> </w:t>
      </w:r>
    </w:p>
    <w:p w:rsidR="004218A5" w:rsidRPr="00842097" w:rsidRDefault="004218A5" w:rsidP="00DF1C15">
      <w:pPr>
        <w:ind w:left="142" w:right="1019"/>
      </w:pPr>
    </w:p>
    <w:p w:rsidR="004218A5" w:rsidRPr="00842097" w:rsidRDefault="004218A5" w:rsidP="00DF1C15">
      <w:pPr>
        <w:ind w:left="142" w:right="1019"/>
      </w:pPr>
      <w:r w:rsidRPr="00842097">
        <w:t>Nämnden har vidare att fatta beslut enligt lagen (2010:1011) om brandfarliga och explosiva varor.</w:t>
      </w:r>
    </w:p>
    <w:p w:rsidR="001903C4" w:rsidRPr="00842097" w:rsidRDefault="001903C4" w:rsidP="00DF1C15">
      <w:pPr>
        <w:ind w:left="142" w:right="1019"/>
      </w:pPr>
    </w:p>
    <w:p w:rsidR="00850DF3" w:rsidRPr="00842097" w:rsidRDefault="001903C4" w:rsidP="00DF1C15">
      <w:pPr>
        <w:ind w:left="142" w:right="1019"/>
        <w:rPr>
          <w:szCs w:val="24"/>
        </w:rPr>
      </w:pPr>
      <w:r w:rsidRPr="005E0644">
        <w:t>2 §</w:t>
      </w:r>
      <w:r w:rsidRPr="00842097">
        <w:rPr>
          <w:b/>
        </w:rPr>
        <w:t xml:space="preserve"> </w:t>
      </w:r>
      <w:r w:rsidR="00850DF3" w:rsidRPr="00842097">
        <w:t>R</w:t>
      </w:r>
      <w:r w:rsidRPr="00842097">
        <w:t>äddningsnämnden</w:t>
      </w:r>
      <w:r w:rsidR="00850DF3" w:rsidRPr="00842097">
        <w:rPr>
          <w:szCs w:val="24"/>
        </w:rPr>
        <w:t xml:space="preserve"> skall tillse att verksamheten bedrivs i enlighet med de mål och riktlinjer som fullmäktige har bestämt, de föreskrifter som kan finnas i lag, annan författning, eller i andra bestämmelser.</w:t>
      </w:r>
    </w:p>
    <w:p w:rsidR="00850DF3" w:rsidRPr="00842097" w:rsidRDefault="00850DF3" w:rsidP="00DF1C15">
      <w:pPr>
        <w:ind w:left="142" w:right="1019"/>
        <w:rPr>
          <w:szCs w:val="24"/>
        </w:rPr>
      </w:pPr>
    </w:p>
    <w:p w:rsidR="00B1211B" w:rsidRPr="00842097" w:rsidRDefault="00850DF3" w:rsidP="00DF1C15">
      <w:pPr>
        <w:ind w:left="142" w:right="1019"/>
        <w:rPr>
          <w:szCs w:val="24"/>
        </w:rPr>
      </w:pPr>
      <w:r w:rsidRPr="00842097">
        <w:rPr>
          <w:szCs w:val="24"/>
        </w:rPr>
        <w:t>Räddningsnämnden skall regelmässigt till fullmäktige rapportera hur verksamheten utvecklas.</w:t>
      </w:r>
    </w:p>
    <w:p w:rsidR="00B1211B" w:rsidRDefault="00B1211B" w:rsidP="00DF1C15">
      <w:pPr>
        <w:ind w:left="142" w:right="1019"/>
        <w:rPr>
          <w:szCs w:val="24"/>
        </w:rPr>
      </w:pPr>
    </w:p>
    <w:p w:rsidR="00B72863" w:rsidRPr="00842097" w:rsidRDefault="00B72863" w:rsidP="00B72863">
      <w:pPr>
        <w:ind w:left="142" w:right="1019"/>
        <w:rPr>
          <w:szCs w:val="24"/>
        </w:rPr>
      </w:pPr>
      <w:r>
        <w:rPr>
          <w:szCs w:val="24"/>
        </w:rPr>
        <w:t>Vid extraordinära händelser i kommunen övertar krisledningsnämnden nämndens verksamhetsansvar och anslag.</w:t>
      </w:r>
    </w:p>
    <w:p w:rsidR="001903C4" w:rsidRPr="00842097" w:rsidRDefault="001903C4" w:rsidP="00DF1C15">
      <w:pPr>
        <w:tabs>
          <w:tab w:val="left" w:pos="720"/>
        </w:tabs>
        <w:ind w:left="0" w:right="1019"/>
      </w:pPr>
    </w:p>
    <w:p w:rsidR="001903C4" w:rsidRPr="009F1AA9" w:rsidRDefault="009F1AA9" w:rsidP="00DF1C15">
      <w:pPr>
        <w:pStyle w:val="Rubrik2"/>
        <w:ind w:left="142" w:right="1019"/>
        <w:rPr>
          <w:rFonts w:ascii="Times New Roman" w:hAnsi="Times New Roman"/>
          <w:szCs w:val="24"/>
        </w:rPr>
      </w:pPr>
      <w:r w:rsidRPr="009F1AA9">
        <w:rPr>
          <w:rFonts w:ascii="Times New Roman" w:hAnsi="Times New Roman"/>
          <w:szCs w:val="24"/>
        </w:rPr>
        <w:t>NÄMNDENS ÖVRIGA VERKSAMHETER</w:t>
      </w:r>
    </w:p>
    <w:p w:rsidR="00850DF3" w:rsidRPr="009F1AA9" w:rsidRDefault="00850DF3" w:rsidP="00DF1C15">
      <w:pPr>
        <w:pStyle w:val="Rubrik3"/>
        <w:ind w:left="142" w:right="1019"/>
        <w:rPr>
          <w:rFonts w:ascii="Times New Roman" w:hAnsi="Times New Roman"/>
          <w:sz w:val="24"/>
          <w:szCs w:val="24"/>
        </w:rPr>
      </w:pPr>
    </w:p>
    <w:p w:rsidR="001903C4" w:rsidRPr="005E0644" w:rsidRDefault="005E0644" w:rsidP="00DF1C15">
      <w:pPr>
        <w:pStyle w:val="Rubrik3"/>
        <w:ind w:left="142" w:right="1019"/>
        <w:rPr>
          <w:rFonts w:ascii="Times New Roman" w:hAnsi="Times New Roman"/>
          <w:b/>
          <w:sz w:val="24"/>
          <w:szCs w:val="24"/>
        </w:rPr>
      </w:pPr>
      <w:r w:rsidRPr="005E0644">
        <w:rPr>
          <w:rFonts w:ascii="Times New Roman" w:hAnsi="Times New Roman"/>
          <w:b/>
          <w:sz w:val="24"/>
          <w:szCs w:val="24"/>
        </w:rPr>
        <w:t>PERSONUPPGIFTSANSVAR</w:t>
      </w:r>
    </w:p>
    <w:p w:rsidR="001903C4" w:rsidRDefault="001903C4" w:rsidP="00DF1C15">
      <w:pPr>
        <w:ind w:left="142" w:right="1019"/>
      </w:pPr>
      <w:r w:rsidRPr="00DF1C15">
        <w:t>3 §</w:t>
      </w:r>
      <w:r w:rsidR="00DF1C15">
        <w:rPr>
          <w:b/>
        </w:rPr>
        <w:t xml:space="preserve"> </w:t>
      </w:r>
      <w:r w:rsidRPr="00842097">
        <w:t xml:space="preserve">Nämnden är personuppgiftsansvarig för </w:t>
      </w:r>
      <w:r w:rsidR="009F1AA9">
        <w:t xml:space="preserve">den </w:t>
      </w:r>
      <w:r w:rsidRPr="00842097">
        <w:t xml:space="preserve">behandling av personuppgifter </w:t>
      </w:r>
      <w:r w:rsidR="009F1AA9">
        <w:t>som sker i dess verksamhet</w:t>
      </w:r>
      <w:r w:rsidRPr="00842097">
        <w:t>.</w:t>
      </w:r>
    </w:p>
    <w:p w:rsidR="009F1AA9" w:rsidRDefault="009F1AA9" w:rsidP="00DF1C15">
      <w:pPr>
        <w:ind w:left="142" w:right="1019"/>
      </w:pPr>
    </w:p>
    <w:p w:rsidR="009F1AA9" w:rsidRPr="00842097" w:rsidRDefault="009F1AA9" w:rsidP="00DF1C15">
      <w:pPr>
        <w:ind w:left="142" w:right="1019"/>
      </w:pPr>
      <w:r>
        <w:t>Nämnden ska utse dataskyddsombud.</w:t>
      </w:r>
    </w:p>
    <w:p w:rsidR="001903C4" w:rsidRPr="00842097" w:rsidRDefault="001903C4" w:rsidP="00DF1C15">
      <w:pPr>
        <w:ind w:left="142" w:right="1019"/>
      </w:pPr>
    </w:p>
    <w:p w:rsidR="001903C4" w:rsidRPr="00842097" w:rsidRDefault="005E0644" w:rsidP="00DF1C15">
      <w:pPr>
        <w:pStyle w:val="Rubrik3"/>
        <w:ind w:left="142" w:right="1019"/>
        <w:rPr>
          <w:rFonts w:ascii="Times New Roman" w:hAnsi="Times New Roman"/>
          <w:b/>
          <w:sz w:val="24"/>
          <w:szCs w:val="24"/>
        </w:rPr>
      </w:pPr>
      <w:r w:rsidRPr="00842097">
        <w:rPr>
          <w:rFonts w:ascii="Times New Roman" w:hAnsi="Times New Roman"/>
          <w:b/>
          <w:sz w:val="24"/>
          <w:szCs w:val="24"/>
        </w:rPr>
        <w:t>PROCESSBEHÖRIGHET</w:t>
      </w:r>
    </w:p>
    <w:p w:rsidR="001903C4" w:rsidRPr="009F1AA9" w:rsidRDefault="001903C4" w:rsidP="00DF1C15">
      <w:pPr>
        <w:ind w:left="142" w:right="1019"/>
      </w:pPr>
      <w:r w:rsidRPr="00DF1C15">
        <w:t>4 §</w:t>
      </w:r>
      <w:r w:rsidR="00DF1C15">
        <w:rPr>
          <w:b/>
        </w:rPr>
        <w:t xml:space="preserve"> </w:t>
      </w:r>
      <w:r w:rsidRPr="00842097">
        <w:t>Räddningsnämnden får själv eller genom ombud föra komm</w:t>
      </w:r>
      <w:r w:rsidR="00E67390">
        <w:t>unens talan i alla mål och ären</w:t>
      </w:r>
      <w:r w:rsidRPr="00842097">
        <w:t>den inom nämndens verksamhetso</w:t>
      </w:r>
      <w:r w:rsidR="009F1AA9">
        <w:t xml:space="preserve">mråde, </w:t>
      </w:r>
      <w:r w:rsidR="009F1AA9" w:rsidRPr="009F1AA9">
        <w:t>om inte någon annan ska göra det på grund av lag eller annan f</w:t>
      </w:r>
      <w:r w:rsidR="009F1AA9">
        <w:t>örfattning eller beslut av full</w:t>
      </w:r>
      <w:r w:rsidR="009F1AA9" w:rsidRPr="009F1AA9">
        <w:t>mäktige.</w:t>
      </w:r>
    </w:p>
    <w:p w:rsidR="001903C4" w:rsidRPr="00842097" w:rsidRDefault="001903C4" w:rsidP="00DF1C15">
      <w:pPr>
        <w:ind w:left="142" w:right="1019"/>
      </w:pPr>
    </w:p>
    <w:p w:rsidR="001903C4" w:rsidRPr="00842097" w:rsidRDefault="005E0644" w:rsidP="00DF1C15">
      <w:pPr>
        <w:pStyle w:val="Rubrik3"/>
        <w:ind w:left="142" w:right="1019"/>
        <w:rPr>
          <w:rFonts w:ascii="Times New Roman" w:hAnsi="Times New Roman"/>
          <w:b/>
          <w:sz w:val="24"/>
          <w:szCs w:val="24"/>
        </w:rPr>
      </w:pPr>
      <w:r w:rsidRPr="00842097">
        <w:rPr>
          <w:rFonts w:ascii="Times New Roman" w:hAnsi="Times New Roman"/>
          <w:b/>
          <w:sz w:val="24"/>
          <w:szCs w:val="24"/>
        </w:rPr>
        <w:t>ANNAN VERKSAMHET</w:t>
      </w:r>
    </w:p>
    <w:p w:rsidR="001903C4" w:rsidRPr="00842097" w:rsidRDefault="001903C4" w:rsidP="00DF1C15">
      <w:pPr>
        <w:ind w:left="142" w:right="1019"/>
      </w:pPr>
      <w:r w:rsidRPr="00DF1C15">
        <w:t>5 §</w:t>
      </w:r>
      <w:r w:rsidR="00DF1C15">
        <w:rPr>
          <w:b/>
        </w:rPr>
        <w:t xml:space="preserve"> </w:t>
      </w:r>
      <w:r w:rsidR="00850DF3" w:rsidRPr="00842097">
        <w:t>Räddn</w:t>
      </w:r>
      <w:r w:rsidRPr="00842097">
        <w:t>ingsnämnden har vidare ansvar för</w:t>
      </w:r>
    </w:p>
    <w:p w:rsidR="001903C4" w:rsidRPr="00842097" w:rsidRDefault="001903C4" w:rsidP="00DF1C15">
      <w:pPr>
        <w:ind w:left="142" w:right="1019"/>
      </w:pPr>
    </w:p>
    <w:p w:rsidR="001903C4" w:rsidRPr="00842097" w:rsidRDefault="001903C4" w:rsidP="00DF1C15">
      <w:pPr>
        <w:numPr>
          <w:ilvl w:val="0"/>
          <w:numId w:val="1"/>
        </w:numPr>
        <w:tabs>
          <w:tab w:val="clear" w:pos="360"/>
          <w:tab w:val="left" w:pos="1276"/>
        </w:tabs>
        <w:ind w:left="142" w:right="1019" w:firstLine="0"/>
      </w:pPr>
      <w:r w:rsidRPr="00842097">
        <w:t>arkivhållning av handlingar inom sitt verksamhetsområde,</w:t>
      </w:r>
      <w:r w:rsidRPr="00842097">
        <w:br/>
      </w:r>
    </w:p>
    <w:p w:rsidR="001903C4" w:rsidRPr="00842097" w:rsidRDefault="001903C4" w:rsidP="00DF1C15">
      <w:pPr>
        <w:numPr>
          <w:ilvl w:val="0"/>
          <w:numId w:val="1"/>
        </w:numPr>
        <w:tabs>
          <w:tab w:val="clear" w:pos="360"/>
          <w:tab w:val="left" w:pos="1276"/>
        </w:tabs>
        <w:ind w:left="142" w:right="1019" w:firstLine="0"/>
      </w:pPr>
      <w:r w:rsidRPr="00842097">
        <w:t>att information lämnas om nämndens verksamhet,</w:t>
      </w:r>
      <w:r w:rsidRPr="00842097">
        <w:br/>
      </w:r>
    </w:p>
    <w:p w:rsidR="00DD2097" w:rsidRPr="00842097" w:rsidRDefault="001903C4" w:rsidP="00DF1C15">
      <w:pPr>
        <w:numPr>
          <w:ilvl w:val="0"/>
          <w:numId w:val="1"/>
        </w:numPr>
        <w:tabs>
          <w:tab w:val="clear" w:pos="360"/>
          <w:tab w:val="num" w:pos="1276"/>
        </w:tabs>
        <w:ind w:left="142" w:right="1019" w:firstLine="0"/>
      </w:pPr>
      <w:r w:rsidRPr="00842097">
        <w:t>regelreformering och regelförenkling inom nämndens verksamhet.</w:t>
      </w:r>
    </w:p>
    <w:p w:rsidR="00E835B8" w:rsidRDefault="00E835B8" w:rsidP="00DF1C15">
      <w:pPr>
        <w:tabs>
          <w:tab w:val="left" w:pos="2268"/>
        </w:tabs>
        <w:ind w:left="142" w:right="1019"/>
        <w:rPr>
          <w:b/>
        </w:rPr>
      </w:pPr>
    </w:p>
    <w:p w:rsidR="001903C4" w:rsidRPr="00DF1C15" w:rsidRDefault="005E0644" w:rsidP="00DF1C15">
      <w:pPr>
        <w:tabs>
          <w:tab w:val="left" w:pos="2268"/>
        </w:tabs>
        <w:ind w:left="142" w:right="1019"/>
        <w:rPr>
          <w:b/>
        </w:rPr>
      </w:pPr>
      <w:r w:rsidRPr="00DF1C15">
        <w:rPr>
          <w:b/>
        </w:rPr>
        <w:t>ANSVAR OCH RAPPORTERINGSSKYLDIGHET</w:t>
      </w:r>
    </w:p>
    <w:p w:rsidR="001903C4" w:rsidRPr="00842097" w:rsidRDefault="00DF1C15" w:rsidP="00DF1C15">
      <w:pPr>
        <w:ind w:left="142" w:right="1019"/>
      </w:pPr>
      <w:r w:rsidRPr="00DF1C15">
        <w:rPr>
          <w:szCs w:val="24"/>
        </w:rPr>
        <w:t xml:space="preserve">6 § </w:t>
      </w:r>
      <w:r w:rsidR="00B1211B" w:rsidRPr="00842097">
        <w:rPr>
          <w:szCs w:val="24"/>
        </w:rPr>
        <w:t>Räddnings</w:t>
      </w:r>
      <w:r w:rsidR="001903C4" w:rsidRPr="00842097">
        <w:t xml:space="preserve">nämnden ska </w:t>
      </w:r>
      <w:r w:rsidR="00B1211B" w:rsidRPr="00842097">
        <w:t>till</w:t>
      </w:r>
      <w:r w:rsidR="001903C4" w:rsidRPr="00842097">
        <w:t>se att verksamheten bedriv</w:t>
      </w:r>
      <w:r w:rsidR="009F1AA9">
        <w:t>s i enlighet med de verksamhets</w:t>
      </w:r>
      <w:r w:rsidR="001903C4" w:rsidRPr="00842097">
        <w:t xml:space="preserve">ramar och den </w:t>
      </w:r>
      <w:r w:rsidR="009938D3" w:rsidRPr="00842097">
        <w:rPr>
          <w:szCs w:val="24"/>
        </w:rPr>
        <w:t>handlings</w:t>
      </w:r>
      <w:r w:rsidR="001903C4" w:rsidRPr="00842097">
        <w:t>plan som fullmäktige har antagit, de föreskrifter som kan finnas i lag</w:t>
      </w:r>
      <w:r w:rsidR="009938D3" w:rsidRPr="00842097">
        <w:rPr>
          <w:szCs w:val="24"/>
        </w:rPr>
        <w:t xml:space="preserve"> eller annan författning</w:t>
      </w:r>
      <w:r w:rsidR="001903C4" w:rsidRPr="00842097">
        <w:t xml:space="preserve"> samt bestämmelser</w:t>
      </w:r>
      <w:r w:rsidR="009938D3" w:rsidRPr="00842097">
        <w:t>na</w:t>
      </w:r>
      <w:r w:rsidR="001903C4" w:rsidRPr="00842097">
        <w:t xml:space="preserve"> i detta reglemente.</w:t>
      </w:r>
    </w:p>
    <w:p w:rsidR="001903C4" w:rsidRPr="00842097" w:rsidRDefault="001903C4" w:rsidP="00DF1C15">
      <w:pPr>
        <w:ind w:left="142" w:right="1019"/>
      </w:pPr>
    </w:p>
    <w:p w:rsidR="001903C4" w:rsidRPr="00842097" w:rsidRDefault="009938D3" w:rsidP="00DF1C15">
      <w:pPr>
        <w:ind w:left="142" w:right="1019"/>
      </w:pPr>
      <w:r w:rsidRPr="00842097">
        <w:rPr>
          <w:szCs w:val="24"/>
        </w:rPr>
        <w:t>Räddnings</w:t>
      </w:r>
      <w:r w:rsidR="001903C4" w:rsidRPr="00842097">
        <w:t>nämnden ska till fullmäktige anmäla fattade be</w:t>
      </w:r>
      <w:r w:rsidR="009F1AA9">
        <w:t>slut och lämna redovisning i en</w:t>
      </w:r>
      <w:r w:rsidR="001903C4" w:rsidRPr="00842097">
        <w:t>lighet med fullmäktiges riktlinjer ifråga om omfattningen av redovisningen och formerna för denna.</w:t>
      </w:r>
    </w:p>
    <w:p w:rsidR="00DD2097" w:rsidRPr="00842097" w:rsidRDefault="00DD2097" w:rsidP="00DF1C15">
      <w:pPr>
        <w:ind w:left="142" w:right="1019"/>
      </w:pPr>
    </w:p>
    <w:p w:rsidR="001903C4" w:rsidRDefault="001903C4" w:rsidP="00DF1C15">
      <w:pPr>
        <w:ind w:left="142" w:right="1019"/>
      </w:pPr>
    </w:p>
    <w:p w:rsidR="00764C2F" w:rsidRDefault="00764C2F" w:rsidP="00DF1C15">
      <w:pPr>
        <w:pStyle w:val="Rubrik2"/>
        <w:ind w:left="142" w:right="1019"/>
        <w:rPr>
          <w:rFonts w:ascii="Times New Roman" w:hAnsi="Times New Roman"/>
        </w:rPr>
      </w:pPr>
    </w:p>
    <w:p w:rsidR="009938D3" w:rsidRPr="00E67390" w:rsidRDefault="00E67390" w:rsidP="00DF1C15">
      <w:pPr>
        <w:pStyle w:val="Rubrik2"/>
        <w:ind w:left="142" w:right="1019"/>
        <w:rPr>
          <w:rFonts w:ascii="Times New Roman" w:hAnsi="Times New Roman"/>
          <w:szCs w:val="24"/>
        </w:rPr>
      </w:pPr>
      <w:r w:rsidRPr="00E67390">
        <w:rPr>
          <w:rFonts w:ascii="Times New Roman" w:hAnsi="Times New Roman"/>
        </w:rPr>
        <w:lastRenderedPageBreak/>
        <w:t>NÄMNDENS ARBETSFORMER</w:t>
      </w:r>
    </w:p>
    <w:p w:rsidR="009938D3" w:rsidRPr="00842097" w:rsidRDefault="009938D3" w:rsidP="00DF1C15">
      <w:pPr>
        <w:pStyle w:val="Rubrik2"/>
        <w:ind w:left="142" w:right="1019"/>
        <w:rPr>
          <w:rFonts w:ascii="Times New Roman" w:hAnsi="Times New Roman"/>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TIDPUNKT FÖR SAMMANTRÄDEN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7</w:t>
      </w:r>
      <w:r w:rsidR="00E67390" w:rsidRPr="008F49BE">
        <w:rPr>
          <w:rFonts w:ascii="Times New Roman" w:hAnsi="Times New Roman"/>
          <w:sz w:val="24"/>
          <w:szCs w:val="24"/>
        </w:rPr>
        <w:t xml:space="preserve"> § </w:t>
      </w:r>
      <w:r w:rsidR="00E67390">
        <w:rPr>
          <w:rFonts w:ascii="Times New Roman" w:hAnsi="Times New Roman"/>
          <w:sz w:val="24"/>
          <w:szCs w:val="24"/>
        </w:rPr>
        <w:t>Nämnden</w:t>
      </w:r>
      <w:r w:rsidR="00E67390" w:rsidRPr="008F49BE">
        <w:rPr>
          <w:rFonts w:ascii="Times New Roman" w:hAnsi="Times New Roman"/>
          <w:sz w:val="24"/>
          <w:szCs w:val="24"/>
        </w:rPr>
        <w:t xml:space="preserve"> sammanträder på dag och tid som </w:t>
      </w:r>
      <w:r w:rsidR="00E67390">
        <w:rPr>
          <w:rFonts w:ascii="Times New Roman" w:hAnsi="Times New Roman"/>
          <w:sz w:val="24"/>
          <w:szCs w:val="24"/>
        </w:rPr>
        <w:t>nämnden</w:t>
      </w:r>
      <w:r w:rsidR="00E67390" w:rsidRPr="008F49BE">
        <w:rPr>
          <w:rFonts w:ascii="Times New Roman" w:hAnsi="Times New Roman"/>
          <w:sz w:val="24"/>
          <w:szCs w:val="24"/>
        </w:rPr>
        <w:t xml:space="preserve"> bestämmer. Sammanträde ska hållas också om minst en tredjedel av nämndens ledamöter begär det eller om ordföranden anser att det behövs. En begäran om extra sammanträde ska göras skriftligen hos ordföranden och innehålla uppgift om det eller de ärenden som önskas behandlas på det extra sammanträdet. Ordföranden ska, om möjligt, samråda med vice ordförandena om tiden för extra sammanträde.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Om det föreligger särskilda skäl får ordföranden ställa in ett sammanträde eller ändra dagen eller tiden för sammanträdet. Om möjligt ska samråd ske med vice ordförandena. Om ordföranden beslutar att ett sammanträde ska ställas in eller att dagen eller tiden för ett sammanträde ska ändras, ska ordföranden se till att varje ledamot och ersättare snarast underrättas om beslutet.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KALLELSE</w:t>
      </w:r>
      <w:r w:rsidRPr="008F49BE">
        <w:rPr>
          <w:rFonts w:ascii="Times New Roman" w:hAnsi="Times New Roman"/>
          <w:sz w:val="24"/>
          <w:szCs w:val="24"/>
        </w:rPr>
        <w:t xml:space="preserve">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8</w:t>
      </w:r>
      <w:r w:rsidR="00E67390" w:rsidRPr="008F49BE">
        <w:rPr>
          <w:rFonts w:ascii="Times New Roman" w:hAnsi="Times New Roman"/>
          <w:sz w:val="24"/>
          <w:szCs w:val="24"/>
        </w:rPr>
        <w:t xml:space="preserve"> § Ordföranden ansvarar för att kallelse utfärdas till sammanträdena. När varken ordföranden eller en vice ordförande kan kalla till sammanträde ska den som varit ledamot i nämnden längst tid göra detta (ålderspresidenten). Om flera ledamöter har lika lång tjänstgöringstid ska den till åldern äldste ledamoten vara ålderspresident.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Kallelsen ska vara skriftlig och innehålla uppgift om tid och plats för sammanträdet. Kallelsen ska tillställas varje ledamot och ersättare samt annan förtroendevald som får närvara vid sammanträdet senast </w:t>
      </w:r>
      <w:r>
        <w:rPr>
          <w:rFonts w:ascii="Times New Roman" w:hAnsi="Times New Roman"/>
          <w:sz w:val="24"/>
          <w:szCs w:val="24"/>
        </w:rPr>
        <w:t>fem</w:t>
      </w:r>
      <w:r w:rsidRPr="008F49BE">
        <w:rPr>
          <w:rFonts w:ascii="Times New Roman" w:hAnsi="Times New Roman"/>
          <w:sz w:val="24"/>
          <w:szCs w:val="24"/>
        </w:rPr>
        <w:t xml:space="preserve"> dagar före sammanträdesdagen. Kallelse får ske elektroniskt om det inte är olämpligt. Ordföranden bestämmer formen för kallelse. I undantagsfall får kallelse ske inom annan tid och/eller på annat sätt.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Kallelsen bör åtföljas av föredragningslista. Ordföranden bestämmer i vilken utsträckning handlingar som tillhör ett ärende på föredragningslistan ska bifogas kallelsen.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OFFENTLIGA SAMMANTRÄDEN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9</w:t>
      </w:r>
      <w:r w:rsidR="00E67390" w:rsidRPr="008F49BE">
        <w:rPr>
          <w:rFonts w:ascii="Times New Roman" w:hAnsi="Times New Roman"/>
          <w:sz w:val="24"/>
          <w:szCs w:val="24"/>
        </w:rPr>
        <w:t xml:space="preserve"> § </w:t>
      </w:r>
      <w:r w:rsidR="00E67390">
        <w:rPr>
          <w:rFonts w:ascii="Times New Roman" w:hAnsi="Times New Roman"/>
          <w:sz w:val="24"/>
          <w:szCs w:val="24"/>
        </w:rPr>
        <w:t>Nämnden</w:t>
      </w:r>
      <w:r w:rsidR="00E67390" w:rsidRPr="008F49BE">
        <w:rPr>
          <w:rFonts w:ascii="Times New Roman" w:hAnsi="Times New Roman"/>
          <w:sz w:val="24"/>
          <w:szCs w:val="24"/>
        </w:rPr>
        <w:t xml:space="preserve"> får besluta om offentliga sammanträden. Offentliga sammanträden får inte hållas i ärenden som avser myndighetsutövning eller i vilka det förekommer uppgifter som omfattas av sekretess.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SAMMANTRÄDE PÅ DISTANS </w:t>
      </w: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1</w:t>
      </w:r>
      <w:r w:rsidR="00DF1C15">
        <w:rPr>
          <w:rFonts w:ascii="Times New Roman" w:hAnsi="Times New Roman"/>
          <w:sz w:val="24"/>
          <w:szCs w:val="24"/>
        </w:rPr>
        <w:t>0</w:t>
      </w:r>
      <w:r w:rsidRPr="008F49BE">
        <w:rPr>
          <w:rFonts w:ascii="Times New Roman" w:hAnsi="Times New Roman"/>
          <w:sz w:val="24"/>
          <w:szCs w:val="24"/>
        </w:rPr>
        <w:t xml:space="preserve"> § </w:t>
      </w:r>
      <w:r>
        <w:rPr>
          <w:rFonts w:ascii="Times New Roman" w:hAnsi="Times New Roman"/>
          <w:sz w:val="24"/>
          <w:szCs w:val="24"/>
        </w:rPr>
        <w:t>Nämnden</w:t>
      </w:r>
      <w:r w:rsidRPr="008F49BE">
        <w:rPr>
          <w:rFonts w:ascii="Times New Roman" w:hAnsi="Times New Roman"/>
          <w:sz w:val="24"/>
          <w:szCs w:val="24"/>
        </w:rPr>
        <w:t xml:space="preserve">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Ledamot som önskar delta på distans ska senast </w:t>
      </w:r>
      <w:r>
        <w:rPr>
          <w:rFonts w:ascii="Times New Roman" w:hAnsi="Times New Roman"/>
          <w:sz w:val="24"/>
          <w:szCs w:val="24"/>
        </w:rPr>
        <w:t>två</w:t>
      </w:r>
      <w:r w:rsidRPr="008F49BE">
        <w:rPr>
          <w:rFonts w:ascii="Times New Roman" w:hAnsi="Times New Roman"/>
          <w:sz w:val="24"/>
          <w:szCs w:val="24"/>
        </w:rPr>
        <w:t xml:space="preserve"> dagar i förväg anmäla detta till </w:t>
      </w:r>
      <w:r>
        <w:rPr>
          <w:rFonts w:ascii="Times New Roman" w:hAnsi="Times New Roman"/>
          <w:sz w:val="24"/>
          <w:szCs w:val="24"/>
        </w:rPr>
        <w:t>nämndens</w:t>
      </w:r>
      <w:r w:rsidRPr="008F49BE">
        <w:rPr>
          <w:rFonts w:ascii="Times New Roman" w:hAnsi="Times New Roman"/>
          <w:sz w:val="24"/>
          <w:szCs w:val="24"/>
        </w:rPr>
        <w:t xml:space="preserve"> sekreterare. Ordföranden avgör om närvaro får ske på distans. </w:t>
      </w:r>
      <w:r>
        <w:rPr>
          <w:rFonts w:ascii="Times New Roman" w:hAnsi="Times New Roman"/>
          <w:sz w:val="24"/>
          <w:szCs w:val="24"/>
        </w:rPr>
        <w:t>Nämnden</w:t>
      </w:r>
      <w:r w:rsidRPr="008F49BE">
        <w:rPr>
          <w:rFonts w:ascii="Times New Roman" w:hAnsi="Times New Roman"/>
          <w:sz w:val="24"/>
          <w:szCs w:val="24"/>
        </w:rPr>
        <w:t xml:space="preserve"> får bestämma vad som närmare ska gälla om deltagande på distans i </w:t>
      </w:r>
      <w:r>
        <w:rPr>
          <w:rFonts w:ascii="Times New Roman" w:hAnsi="Times New Roman"/>
          <w:sz w:val="24"/>
          <w:szCs w:val="24"/>
        </w:rPr>
        <w:t>nämnden</w:t>
      </w:r>
      <w:r w:rsidRPr="008F49BE">
        <w:rPr>
          <w:rFonts w:ascii="Times New Roman" w:hAnsi="Times New Roman"/>
          <w:sz w:val="24"/>
          <w:szCs w:val="24"/>
        </w:rPr>
        <w:t>.</w:t>
      </w:r>
    </w:p>
    <w:p w:rsidR="00E67390" w:rsidRDefault="00E67390" w:rsidP="00DF1C15">
      <w:pPr>
        <w:pStyle w:val="Ingetavstnd"/>
        <w:ind w:left="142" w:right="877"/>
        <w:rPr>
          <w:rFonts w:ascii="Times New Roman" w:hAnsi="Times New Roman"/>
          <w:b/>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NÄRVARORÄTT</w:t>
      </w:r>
      <w:r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1</w:t>
      </w:r>
      <w:r w:rsidR="00DF1C15">
        <w:rPr>
          <w:rFonts w:ascii="Times New Roman" w:hAnsi="Times New Roman"/>
          <w:sz w:val="24"/>
          <w:szCs w:val="24"/>
        </w:rPr>
        <w:t>1</w:t>
      </w:r>
      <w:r w:rsidRPr="008F49BE">
        <w:rPr>
          <w:rFonts w:ascii="Times New Roman" w:hAnsi="Times New Roman"/>
          <w:sz w:val="24"/>
          <w:szCs w:val="24"/>
        </w:rPr>
        <w:t xml:space="preserve"> § </w:t>
      </w:r>
      <w:r w:rsidR="005E0644">
        <w:rPr>
          <w:rFonts w:ascii="Times New Roman" w:hAnsi="Times New Roman"/>
          <w:sz w:val="24"/>
          <w:szCs w:val="24"/>
        </w:rPr>
        <w:t>N</w:t>
      </w:r>
      <w:r>
        <w:rPr>
          <w:rFonts w:ascii="Times New Roman" w:hAnsi="Times New Roman"/>
          <w:sz w:val="24"/>
          <w:szCs w:val="24"/>
        </w:rPr>
        <w:t>ämnden</w:t>
      </w:r>
      <w:r w:rsidRPr="008F49BE">
        <w:rPr>
          <w:rFonts w:ascii="Times New Roman" w:hAnsi="Times New Roman"/>
          <w:sz w:val="24"/>
          <w:szCs w:val="24"/>
        </w:rPr>
        <w:t xml:space="preserve"> </w:t>
      </w:r>
      <w:r w:rsidR="005E0644">
        <w:rPr>
          <w:rFonts w:ascii="Times New Roman" w:hAnsi="Times New Roman"/>
          <w:sz w:val="24"/>
          <w:szCs w:val="24"/>
        </w:rPr>
        <w:t xml:space="preserve">får </w:t>
      </w:r>
      <w:r w:rsidRPr="008F49BE">
        <w:rPr>
          <w:rFonts w:ascii="Times New Roman" w:hAnsi="Times New Roman"/>
          <w:sz w:val="24"/>
          <w:szCs w:val="24"/>
        </w:rPr>
        <w:t xml:space="preserve">medge förtroendevald som inte är ledamot eller ersättare i </w:t>
      </w:r>
      <w:r w:rsidR="005E0644">
        <w:rPr>
          <w:rFonts w:ascii="Times New Roman" w:hAnsi="Times New Roman"/>
          <w:sz w:val="24"/>
          <w:szCs w:val="24"/>
        </w:rPr>
        <w:t>nämnden</w:t>
      </w:r>
      <w:r w:rsidRPr="008F49BE">
        <w:rPr>
          <w:rFonts w:ascii="Times New Roman" w:hAnsi="Times New Roman"/>
          <w:sz w:val="24"/>
          <w:szCs w:val="24"/>
        </w:rPr>
        <w:t xml:space="preserve"> att närvara vid sammanträde med </w:t>
      </w:r>
      <w:r w:rsidR="005E0644">
        <w:rPr>
          <w:rFonts w:ascii="Times New Roman" w:hAnsi="Times New Roman"/>
          <w:sz w:val="24"/>
          <w:szCs w:val="24"/>
        </w:rPr>
        <w:t>nämnden</w:t>
      </w:r>
      <w:r w:rsidRPr="008F49BE">
        <w:rPr>
          <w:rFonts w:ascii="Times New Roman" w:hAnsi="Times New Roman"/>
          <w:sz w:val="24"/>
          <w:szCs w:val="24"/>
        </w:rPr>
        <w:t xml:space="preserve"> för att lämna upplysningar. Även anställd i kommunen och särskilt sakkunnig kan medges denna rätt. Om </w:t>
      </w:r>
      <w:r>
        <w:rPr>
          <w:rFonts w:ascii="Times New Roman" w:hAnsi="Times New Roman"/>
          <w:sz w:val="24"/>
          <w:szCs w:val="24"/>
        </w:rPr>
        <w:t>nämnden</w:t>
      </w:r>
      <w:r w:rsidRPr="008F49BE">
        <w:rPr>
          <w:rFonts w:ascii="Times New Roman" w:hAnsi="Times New Roman"/>
          <w:sz w:val="24"/>
          <w:szCs w:val="24"/>
        </w:rPr>
        <w:t xml:space="preserve"> beslutar det, får den som kallats delta i överläggningarna. </w:t>
      </w:r>
      <w:r>
        <w:rPr>
          <w:rFonts w:ascii="Times New Roman" w:hAnsi="Times New Roman"/>
          <w:sz w:val="24"/>
          <w:szCs w:val="24"/>
        </w:rPr>
        <w:t>Förvaltningschefen</w:t>
      </w:r>
      <w:r w:rsidRPr="008F49BE">
        <w:rPr>
          <w:rFonts w:ascii="Times New Roman" w:hAnsi="Times New Roman"/>
          <w:sz w:val="24"/>
          <w:szCs w:val="24"/>
        </w:rPr>
        <w:t xml:space="preserve"> </w:t>
      </w:r>
      <w:r w:rsidR="005E0644">
        <w:rPr>
          <w:rFonts w:ascii="Times New Roman" w:hAnsi="Times New Roman"/>
          <w:sz w:val="24"/>
          <w:szCs w:val="24"/>
        </w:rPr>
        <w:t>kan</w:t>
      </w:r>
      <w:r w:rsidRPr="008F49BE">
        <w:rPr>
          <w:rFonts w:ascii="Times New Roman" w:hAnsi="Times New Roman"/>
          <w:sz w:val="24"/>
          <w:szCs w:val="24"/>
        </w:rPr>
        <w:t xml:space="preserve"> närvara vid </w:t>
      </w:r>
      <w:r>
        <w:rPr>
          <w:rFonts w:ascii="Times New Roman" w:hAnsi="Times New Roman"/>
          <w:sz w:val="24"/>
          <w:szCs w:val="24"/>
        </w:rPr>
        <w:t>nämndens</w:t>
      </w:r>
      <w:r w:rsidRPr="008F49BE">
        <w:rPr>
          <w:rFonts w:ascii="Times New Roman" w:hAnsi="Times New Roman"/>
          <w:sz w:val="24"/>
          <w:szCs w:val="24"/>
        </w:rPr>
        <w:t xml:space="preserve"> sammanträden och har rätt att delta i överläggningarna.</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Nämnden</w:t>
      </w:r>
      <w:r w:rsidRPr="008F49BE">
        <w:rPr>
          <w:rFonts w:ascii="Times New Roman" w:hAnsi="Times New Roman"/>
          <w:sz w:val="24"/>
          <w:szCs w:val="24"/>
        </w:rPr>
        <w:t xml:space="preserve"> får härutöver bestämma att annan ska ha rätt att närvara vid </w:t>
      </w:r>
      <w:r>
        <w:rPr>
          <w:rFonts w:ascii="Times New Roman" w:hAnsi="Times New Roman"/>
          <w:sz w:val="24"/>
          <w:szCs w:val="24"/>
        </w:rPr>
        <w:t>nämndens</w:t>
      </w:r>
      <w:r w:rsidRPr="008F49BE">
        <w:rPr>
          <w:rFonts w:ascii="Times New Roman" w:hAnsi="Times New Roman"/>
          <w:sz w:val="24"/>
          <w:szCs w:val="24"/>
        </w:rPr>
        <w:t xml:space="preserve"> sammanträden.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SAMMANSÄTTNING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12</w:t>
      </w:r>
      <w:r w:rsidR="00E67390">
        <w:rPr>
          <w:rFonts w:ascii="Times New Roman" w:hAnsi="Times New Roman"/>
          <w:sz w:val="24"/>
          <w:szCs w:val="24"/>
        </w:rPr>
        <w:t xml:space="preserve"> § Nämnden</w:t>
      </w:r>
      <w:r w:rsidR="00E67390" w:rsidRPr="008F49BE">
        <w:rPr>
          <w:rFonts w:ascii="Times New Roman" w:hAnsi="Times New Roman"/>
          <w:sz w:val="24"/>
          <w:szCs w:val="24"/>
        </w:rPr>
        <w:t xml:space="preserve"> består av nio ledamöter och nio ersättare. </w:t>
      </w:r>
    </w:p>
    <w:p w:rsidR="00E67390" w:rsidRPr="008F49BE" w:rsidRDefault="00E67390" w:rsidP="00DF1C15">
      <w:pPr>
        <w:pStyle w:val="Ingetavstnd"/>
        <w:ind w:left="142" w:right="877"/>
        <w:rPr>
          <w:rFonts w:ascii="Times New Roman" w:hAnsi="Times New Roman"/>
          <w:i/>
          <w:iCs/>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ORDFÖRANDEN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13</w:t>
      </w:r>
      <w:r w:rsidR="00E67390" w:rsidRPr="008F49BE">
        <w:rPr>
          <w:rFonts w:ascii="Times New Roman" w:hAnsi="Times New Roman"/>
          <w:sz w:val="24"/>
          <w:szCs w:val="24"/>
        </w:rPr>
        <w:t xml:space="preserve"> § Det åligger ordföranden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1. att leda nämndens</w:t>
      </w:r>
      <w:r w:rsidRPr="008F49BE">
        <w:rPr>
          <w:rFonts w:ascii="Times New Roman" w:hAnsi="Times New Roman"/>
          <w:sz w:val="24"/>
          <w:szCs w:val="24"/>
        </w:rPr>
        <w:t xml:space="preserve"> arbete och sammanträden,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2. kalla till sammanträde i enlighet med lag och reglemente,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3. kalla ersättare,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4. inför sammanträdena se till att ärendena som ska behandlas</w:t>
      </w:r>
      <w:r>
        <w:rPr>
          <w:rFonts w:ascii="Times New Roman" w:hAnsi="Times New Roman"/>
          <w:sz w:val="24"/>
          <w:szCs w:val="24"/>
        </w:rPr>
        <w:t xml:space="preserve"> i nämnden</w:t>
      </w:r>
      <w:r w:rsidRPr="008F49BE">
        <w:rPr>
          <w:rFonts w:ascii="Times New Roman" w:hAnsi="Times New Roman"/>
          <w:sz w:val="24"/>
          <w:szCs w:val="24"/>
        </w:rPr>
        <w:t xml:space="preserve"> vid behov är beredda,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5. se till att färdigberedda ärende</w:t>
      </w:r>
      <w:r>
        <w:rPr>
          <w:rFonts w:ascii="Times New Roman" w:hAnsi="Times New Roman"/>
          <w:sz w:val="24"/>
          <w:szCs w:val="24"/>
        </w:rPr>
        <w:t>n snarast behandlas i nämnden</w:t>
      </w:r>
      <w:r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6. bevaka att nämndens</w:t>
      </w:r>
      <w:r w:rsidRPr="008F49BE">
        <w:rPr>
          <w:rFonts w:ascii="Times New Roman" w:hAnsi="Times New Roman"/>
          <w:sz w:val="24"/>
          <w:szCs w:val="24"/>
        </w:rPr>
        <w:t xml:space="preserve"> beslut verkställs.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Härutöver åligger det </w:t>
      </w:r>
      <w:r>
        <w:rPr>
          <w:rFonts w:ascii="Times New Roman" w:hAnsi="Times New Roman"/>
          <w:sz w:val="24"/>
          <w:szCs w:val="24"/>
        </w:rPr>
        <w:t>nämndens</w:t>
      </w:r>
      <w:r w:rsidRPr="008F49BE">
        <w:rPr>
          <w:rFonts w:ascii="Times New Roman" w:hAnsi="Times New Roman"/>
          <w:sz w:val="24"/>
          <w:szCs w:val="24"/>
        </w:rPr>
        <w:t xml:space="preserve"> ordförande att under </w:t>
      </w:r>
      <w:r>
        <w:rPr>
          <w:rFonts w:ascii="Times New Roman" w:hAnsi="Times New Roman"/>
          <w:sz w:val="24"/>
          <w:szCs w:val="24"/>
        </w:rPr>
        <w:t>nämnden</w:t>
      </w:r>
      <w:r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1. med uppmärksamhet följa frågor av betydelse för </w:t>
      </w:r>
      <w:r w:rsidR="005E0644">
        <w:rPr>
          <w:rFonts w:ascii="Times New Roman" w:hAnsi="Times New Roman"/>
          <w:sz w:val="24"/>
          <w:szCs w:val="24"/>
        </w:rPr>
        <w:t>räddnings</w:t>
      </w:r>
      <w:r>
        <w:rPr>
          <w:rFonts w:ascii="Times New Roman" w:hAnsi="Times New Roman"/>
          <w:sz w:val="24"/>
          <w:szCs w:val="24"/>
        </w:rPr>
        <w:t>tjänstens</w:t>
      </w:r>
      <w:r w:rsidRPr="008F49BE">
        <w:rPr>
          <w:rFonts w:ascii="Times New Roman" w:hAnsi="Times New Roman"/>
          <w:sz w:val="24"/>
          <w:szCs w:val="24"/>
        </w:rPr>
        <w:t xml:space="preserve"> utveckling och ekonomiska intressen samt effektiviteten i verksamheten och ta initiativ i dessa frågor, </w:t>
      </w: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 xml:space="preserve">2. </w:t>
      </w:r>
      <w:r w:rsidRPr="008F49BE">
        <w:rPr>
          <w:rFonts w:ascii="Times New Roman" w:hAnsi="Times New Roman"/>
          <w:sz w:val="24"/>
          <w:szCs w:val="24"/>
        </w:rPr>
        <w:t xml:space="preserve">representera </w:t>
      </w:r>
      <w:r>
        <w:rPr>
          <w:rFonts w:ascii="Times New Roman" w:hAnsi="Times New Roman"/>
          <w:sz w:val="24"/>
          <w:szCs w:val="24"/>
        </w:rPr>
        <w:t>nämnden</w:t>
      </w:r>
      <w:r w:rsidRPr="008F49BE">
        <w:rPr>
          <w:rFonts w:ascii="Times New Roman" w:hAnsi="Times New Roman"/>
          <w:sz w:val="24"/>
          <w:szCs w:val="24"/>
        </w:rPr>
        <w:t xml:space="preserve"> vid uppvaktningar hos myndigheter, konferenser och sammanträden om inte </w:t>
      </w:r>
      <w:r>
        <w:rPr>
          <w:rFonts w:ascii="Times New Roman" w:hAnsi="Times New Roman"/>
          <w:sz w:val="24"/>
          <w:szCs w:val="24"/>
        </w:rPr>
        <w:t>nämnden</w:t>
      </w:r>
      <w:r w:rsidRPr="008F49BE">
        <w:rPr>
          <w:rFonts w:ascii="Times New Roman" w:hAnsi="Times New Roman"/>
          <w:sz w:val="24"/>
          <w:szCs w:val="24"/>
        </w:rPr>
        <w:t xml:space="preserve"> bestämt annat i ett särskilt fall.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PRESIDIUM</w:t>
      </w:r>
      <w:r w:rsidRPr="008F49BE">
        <w:rPr>
          <w:rFonts w:ascii="Times New Roman" w:hAnsi="Times New Roman"/>
          <w:sz w:val="24"/>
          <w:szCs w:val="24"/>
        </w:rPr>
        <w:t xml:space="preserve">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14</w:t>
      </w:r>
      <w:r w:rsidR="00E67390" w:rsidRPr="008F49BE">
        <w:rPr>
          <w:rFonts w:ascii="Times New Roman" w:hAnsi="Times New Roman"/>
          <w:sz w:val="24"/>
          <w:szCs w:val="24"/>
        </w:rPr>
        <w:t xml:space="preserve"> § Styrelsens presidium ska bestå av ordförande, förste vice ordförande och andre vice ord-förande. Viceordförandena ska biträda ordföranden i uppgiften att planera och </w:t>
      </w:r>
      <w:r w:rsidR="00E67390">
        <w:rPr>
          <w:rFonts w:ascii="Times New Roman" w:hAnsi="Times New Roman"/>
          <w:sz w:val="24"/>
          <w:szCs w:val="24"/>
        </w:rPr>
        <w:t>leda sammanträdet i den mån ord</w:t>
      </w:r>
      <w:r w:rsidR="00E67390" w:rsidRPr="008F49BE">
        <w:rPr>
          <w:rFonts w:ascii="Times New Roman" w:hAnsi="Times New Roman"/>
          <w:sz w:val="24"/>
          <w:szCs w:val="24"/>
        </w:rPr>
        <w:t xml:space="preserve">föranden anser att det behövs.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ERSÄTTARE FÖR ORDFÖRANDEN OCH VICE ORDFÖRANDEN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15</w:t>
      </w:r>
      <w:r w:rsidR="00E67390" w:rsidRPr="008F49BE">
        <w:rPr>
          <w:rFonts w:ascii="Times New Roman" w:hAnsi="Times New Roman"/>
          <w:sz w:val="24"/>
          <w:szCs w:val="24"/>
        </w:rPr>
        <w:t xml:space="preserve"> § Om varken ordföranden eller annan i presidiet kan delta i ett helt sammanträde eller en del av ett sammanträde, får nämnden utse en annan ledamot som ersättare för dessa. Tills valet förrättats, fullgörs ordförandens uppgifter av den som varit ledamot i </w:t>
      </w:r>
      <w:r w:rsidR="00E67390">
        <w:rPr>
          <w:rFonts w:ascii="Times New Roman" w:hAnsi="Times New Roman"/>
          <w:sz w:val="24"/>
          <w:szCs w:val="24"/>
        </w:rPr>
        <w:t>nämnden</w:t>
      </w:r>
      <w:r w:rsidR="00E67390" w:rsidRPr="008F49BE">
        <w:rPr>
          <w:rFonts w:ascii="Times New Roman" w:hAnsi="Times New Roman"/>
          <w:sz w:val="24"/>
          <w:szCs w:val="24"/>
        </w:rPr>
        <w:t xml:space="preserve"> längst tid. Om flera ledamöter har lika lång tjänstgöringstid fullgörs ordförandens uppgifter av den äldste av dem. Motsvarande gäller om ordföranden eller annan i presidiet inte kan fullgöra sitt uppdrag under en längre tid. Ersättaren ska fullgöra samtliga ordförandens/övriga presidiets uppgifter.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FÖRHINDER</w:t>
      </w:r>
      <w:r w:rsidRPr="008F49BE">
        <w:rPr>
          <w:rFonts w:ascii="Times New Roman" w:hAnsi="Times New Roman"/>
          <w:sz w:val="24"/>
          <w:szCs w:val="24"/>
        </w:rPr>
        <w:t xml:space="preserve">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16</w:t>
      </w:r>
      <w:r w:rsidR="00E67390" w:rsidRPr="008F49BE">
        <w:rPr>
          <w:rFonts w:ascii="Times New Roman" w:hAnsi="Times New Roman"/>
          <w:sz w:val="24"/>
          <w:szCs w:val="24"/>
        </w:rPr>
        <w:t xml:space="preserve"> § En ledamot som är förhindrad att delta i ett sammanträde eller i en del av ett sammanträde, ska snarast </w:t>
      </w:r>
      <w:r w:rsidR="00E67390">
        <w:rPr>
          <w:rFonts w:ascii="Times New Roman" w:hAnsi="Times New Roman"/>
          <w:sz w:val="24"/>
          <w:szCs w:val="24"/>
        </w:rPr>
        <w:t>underrätta sin ersättare om att vederbörande ska tjänstgöra. Om den personlige ersättaren är förhindrad att närvara skall socialnämndens sekreterare underrättas</w:t>
      </w:r>
      <w:r w:rsidR="00E67390"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ERSÄTTARES TJÄNSTGÖRING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17</w:t>
      </w:r>
      <w:r w:rsidR="00E67390" w:rsidRPr="008F49BE">
        <w:rPr>
          <w:rFonts w:ascii="Times New Roman" w:hAnsi="Times New Roman"/>
          <w:sz w:val="24"/>
          <w:szCs w:val="24"/>
        </w:rPr>
        <w:t xml:space="preserve"> § Om en ledamot är förhindrad att delta eller att vidare delta i ett sammanträde ska en ersättare tjänstgöra i ledamotens ställe. Den ersättare ska kallas in som står i tur att tjänstgöra och som inte redan har kallats in. En ledamot som inställer sig under ett pågående sammanträde har rätt att tjänstgöra även om en ersättare trätt i ledamotens ställe.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Ersättarna ska, om dessa inte valts proportionellt, tjänstgöra enligt den ordning som fullmäktige har bestämt. Om ingen ordning är bestämd, kallas </w:t>
      </w:r>
      <w:proofErr w:type="gramStart"/>
      <w:r w:rsidRPr="008F49BE">
        <w:rPr>
          <w:rFonts w:ascii="Times New Roman" w:hAnsi="Times New Roman"/>
          <w:sz w:val="24"/>
          <w:szCs w:val="24"/>
        </w:rPr>
        <w:t>ersättarna</w:t>
      </w:r>
      <w:proofErr w:type="gramEnd"/>
      <w:r w:rsidRPr="008F49BE">
        <w:rPr>
          <w:rFonts w:ascii="Times New Roman" w:hAnsi="Times New Roman"/>
          <w:sz w:val="24"/>
          <w:szCs w:val="24"/>
        </w:rPr>
        <w:t xml:space="preserve"> i den ordning de tagits upp i fullmäktiges protokoll från valet.</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Ersättare som inte tjänstgör har yttranderätt </w:t>
      </w:r>
      <w:r>
        <w:rPr>
          <w:rFonts w:ascii="Times New Roman" w:hAnsi="Times New Roman"/>
          <w:sz w:val="24"/>
          <w:szCs w:val="24"/>
        </w:rPr>
        <w:t>och</w:t>
      </w:r>
      <w:r w:rsidRPr="008F49BE">
        <w:rPr>
          <w:rFonts w:ascii="Times New Roman" w:hAnsi="Times New Roman"/>
          <w:sz w:val="24"/>
          <w:szCs w:val="24"/>
        </w:rPr>
        <w:t xml:space="preserve"> rätt att få sin mening antecknad till protokollet. </w:t>
      </w:r>
    </w:p>
    <w:p w:rsidR="00E67390" w:rsidRPr="008F49BE" w:rsidRDefault="00E67390" w:rsidP="00DF1C15">
      <w:pPr>
        <w:pStyle w:val="Ingetavstnd"/>
        <w:ind w:left="142" w:right="877"/>
        <w:rPr>
          <w:rFonts w:ascii="Times New Roman" w:hAnsi="Times New Roman"/>
          <w:i/>
          <w:iCs/>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lastRenderedPageBreak/>
        <w:t xml:space="preserve">En ersättare som har börjat tjänstgöra har företräde oberoende av turordningen. Om det etablerade majoritetsförhållandet mellan partierna påverkats genom ersättarens tjänstgöring, får dock en ersättare som inställer sig under pågående sammanträde träda in i stället för en ersättare som kommer längre ner i turordningen.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JÄV, AVBRUTEN TJÄNSTGÖRING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18</w:t>
      </w:r>
      <w:r w:rsidR="00E67390" w:rsidRPr="008F49BE">
        <w:rPr>
          <w:rFonts w:ascii="Times New Roman" w:hAnsi="Times New Roman"/>
          <w:sz w:val="24"/>
          <w:szCs w:val="24"/>
        </w:rPr>
        <w:t xml:space="preserve"> § En ledamot eller en ersättare som avbrutit sin tjänstgöring på grund av jäv i ett ärende får tjänstgöra igen sedan ärendet handlagts.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Ledamot eller ersättare som en gång avbrutit tjänstgöringen under ett sammanträde på grund av annat hinder än jäv, får åter tjänstgöra om ersättarens inträde har påverkat det etablerade majoritetsförhållandet mellan partierna.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YRKANDEN</w:t>
      </w:r>
      <w:r w:rsidRPr="008F49BE">
        <w:rPr>
          <w:rFonts w:ascii="Times New Roman" w:hAnsi="Times New Roman"/>
          <w:sz w:val="24"/>
          <w:szCs w:val="24"/>
        </w:rPr>
        <w:t xml:space="preserve">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19</w:t>
      </w:r>
      <w:r w:rsidR="00E67390" w:rsidRPr="008F49BE">
        <w:rPr>
          <w:rFonts w:ascii="Times New Roman" w:hAnsi="Times New Roman"/>
          <w:sz w:val="24"/>
          <w:szCs w:val="24"/>
        </w:rPr>
        <w:t xml:space="preserve"> § När </w:t>
      </w:r>
      <w:r w:rsidR="00E67390">
        <w:rPr>
          <w:rFonts w:ascii="Times New Roman" w:hAnsi="Times New Roman"/>
          <w:sz w:val="24"/>
          <w:szCs w:val="24"/>
        </w:rPr>
        <w:t>nämnden</w:t>
      </w:r>
      <w:r w:rsidR="00E67390" w:rsidRPr="008F49BE">
        <w:rPr>
          <w:rFonts w:ascii="Times New Roman" w:hAnsi="Times New Roman"/>
          <w:sz w:val="24"/>
          <w:szCs w:val="24"/>
        </w:rPr>
        <w:t xml:space="preserve"> förklarat överläggningen i ett ärende avslutad, går ordföranden igenom de yrkanden som har framställts under överläggningen och kontrollerar att de har uppfattats korrekt. Ordföranden befäster genomgången med ett klubbslag. Därefter får inte något yrkande ändras eller</w:t>
      </w:r>
      <w:r w:rsidR="00E67390">
        <w:rPr>
          <w:rFonts w:ascii="Times New Roman" w:hAnsi="Times New Roman"/>
          <w:sz w:val="24"/>
          <w:szCs w:val="24"/>
        </w:rPr>
        <w:t xml:space="preserve"> läggas till, om inte nämnden</w:t>
      </w:r>
      <w:r w:rsidR="00E67390" w:rsidRPr="008F49BE">
        <w:rPr>
          <w:rFonts w:ascii="Times New Roman" w:hAnsi="Times New Roman"/>
          <w:sz w:val="24"/>
          <w:szCs w:val="24"/>
        </w:rPr>
        <w:t xml:space="preserve"> enhälligt beslutar att medge det. </w:t>
      </w: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Om ordföranden anser att det behövs ska den ledamot som har framställt ett yrkande avfatta det skriftligt.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DELTAGANDE I BESLUT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20</w:t>
      </w:r>
      <w:r w:rsidR="00E67390" w:rsidRPr="008F49BE">
        <w:rPr>
          <w:rFonts w:ascii="Times New Roman" w:hAnsi="Times New Roman"/>
          <w:sz w:val="24"/>
          <w:szCs w:val="24"/>
        </w:rPr>
        <w:t xml:space="preserve"> § En ledamot som, där detta är möjligt, avser att avstå från att delta i ett beslut, ska anmäla detta till ordföranden innan beslut fattas.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sz w:val="24"/>
          <w:szCs w:val="24"/>
        </w:rPr>
        <w:t xml:space="preserve">En ledamot som inte har gjort en sådan anmälan anses ha deltagit i beslutet, om </w:t>
      </w:r>
      <w:r>
        <w:rPr>
          <w:rFonts w:ascii="Times New Roman" w:hAnsi="Times New Roman"/>
          <w:sz w:val="24"/>
          <w:szCs w:val="24"/>
        </w:rPr>
        <w:t>nämnden</w:t>
      </w:r>
      <w:r w:rsidRPr="008F49BE">
        <w:rPr>
          <w:rFonts w:ascii="Times New Roman" w:hAnsi="Times New Roman"/>
          <w:sz w:val="24"/>
          <w:szCs w:val="24"/>
        </w:rPr>
        <w:t xml:space="preserve"> fattar det med acklamation.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sidRPr="008F49BE">
        <w:rPr>
          <w:rFonts w:ascii="Times New Roman" w:hAnsi="Times New Roman"/>
          <w:b/>
          <w:sz w:val="24"/>
          <w:szCs w:val="24"/>
        </w:rPr>
        <w:t>RESERVATION</w:t>
      </w:r>
      <w:r w:rsidRPr="008F49BE">
        <w:rPr>
          <w:rFonts w:ascii="Times New Roman" w:hAnsi="Times New Roman"/>
          <w:sz w:val="24"/>
          <w:szCs w:val="24"/>
        </w:rPr>
        <w:t xml:space="preserve"> </w:t>
      </w: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2</w:t>
      </w:r>
      <w:r w:rsidR="00DF1C15">
        <w:rPr>
          <w:rFonts w:ascii="Times New Roman" w:hAnsi="Times New Roman"/>
          <w:sz w:val="24"/>
          <w:szCs w:val="24"/>
        </w:rPr>
        <w:t>1</w:t>
      </w:r>
      <w:r w:rsidRPr="008F49BE">
        <w:rPr>
          <w:rFonts w:ascii="Times New Roman" w:hAnsi="Times New Roman"/>
          <w:sz w:val="24"/>
          <w:szCs w:val="24"/>
        </w:rPr>
        <w:t xml:space="preserve"> § Om en ledamot har reserverat sig mot ett beslut och ledamoten vill motivera reservationen ska ledamoten göra det skriftligt. Motiveringen ska lämnas till sekreteraren före den tidpunkt som har fastställts för justeringen av protokollet. Motsvarande gäller vid omedelbar justering.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JUSTERING AV PROTOKOLL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22</w:t>
      </w:r>
      <w:r w:rsidR="00E67390" w:rsidRPr="008F49BE">
        <w:rPr>
          <w:rFonts w:ascii="Times New Roman" w:hAnsi="Times New Roman"/>
          <w:sz w:val="24"/>
          <w:szCs w:val="24"/>
        </w:rPr>
        <w:t xml:space="preserve"> § Protokollet justeras av ordföranden och en ledamot.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Nämnden</w:t>
      </w:r>
      <w:r w:rsidRPr="008F49BE">
        <w:rPr>
          <w:rFonts w:ascii="Times New Roman" w:hAnsi="Times New Roman"/>
          <w:sz w:val="24"/>
          <w:szCs w:val="24"/>
        </w:rPr>
        <w:t xml:space="preserve"> kan besluta att en paragraf i protokollet ska justeras omedelbart. Paragrafen ska redovisas skriftligt vid sammanträdet och justeras av ordföranden och en ledamot.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KUNGÖRELSER OCH TILLKÄNNAGIVANDEN AV FÖRESKRIFTER M.M.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23</w:t>
      </w:r>
      <w:r w:rsidR="00E67390" w:rsidRPr="008F49BE">
        <w:rPr>
          <w:rFonts w:ascii="Times New Roman" w:hAnsi="Times New Roman"/>
          <w:sz w:val="24"/>
          <w:szCs w:val="24"/>
        </w:rPr>
        <w:t xml:space="preserve"> § </w:t>
      </w:r>
      <w:r w:rsidR="00E67390">
        <w:rPr>
          <w:rFonts w:ascii="Times New Roman" w:hAnsi="Times New Roman"/>
          <w:sz w:val="24"/>
          <w:szCs w:val="24"/>
        </w:rPr>
        <w:t>Nämnden</w:t>
      </w:r>
      <w:r w:rsidR="00E67390" w:rsidRPr="008F49BE">
        <w:rPr>
          <w:rFonts w:ascii="Times New Roman" w:hAnsi="Times New Roman"/>
          <w:sz w:val="24"/>
          <w:szCs w:val="24"/>
        </w:rPr>
        <w:t xml:space="preserve"> ansvarar för att beslut och föreskrifter inom det egna ansvarsområdet kungörs enligt gällande bestämmelser.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sz w:val="24"/>
          <w:szCs w:val="24"/>
        </w:rPr>
      </w:pPr>
      <w:r>
        <w:rPr>
          <w:rFonts w:ascii="Times New Roman" w:hAnsi="Times New Roman"/>
          <w:sz w:val="24"/>
          <w:szCs w:val="24"/>
        </w:rPr>
        <w:t>Nämnden</w:t>
      </w:r>
      <w:r w:rsidRPr="008F49BE">
        <w:rPr>
          <w:rFonts w:ascii="Times New Roman" w:hAnsi="Times New Roman"/>
          <w:sz w:val="24"/>
          <w:szCs w:val="24"/>
        </w:rPr>
        <w:t xml:space="preserve"> ska underrätta styrelsen om ändringen och dess innehåll så snart en uppdatering av den kommunala författningssamlingen bedöms nödvändig.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DELGIVNINGSMOTTAGARE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24</w:t>
      </w:r>
      <w:r w:rsidR="00E67390" w:rsidRPr="008F49BE">
        <w:rPr>
          <w:rFonts w:ascii="Times New Roman" w:hAnsi="Times New Roman"/>
          <w:sz w:val="24"/>
          <w:szCs w:val="24"/>
        </w:rPr>
        <w:t xml:space="preserve"> § Delgivning med </w:t>
      </w:r>
      <w:r w:rsidR="00E67390">
        <w:rPr>
          <w:rFonts w:ascii="Times New Roman" w:hAnsi="Times New Roman"/>
          <w:sz w:val="24"/>
          <w:szCs w:val="24"/>
        </w:rPr>
        <w:t>nämnden</w:t>
      </w:r>
      <w:r w:rsidR="00E67390" w:rsidRPr="008F49BE">
        <w:rPr>
          <w:rFonts w:ascii="Times New Roman" w:hAnsi="Times New Roman"/>
          <w:sz w:val="24"/>
          <w:szCs w:val="24"/>
        </w:rPr>
        <w:t xml:space="preserve"> sker med ordföranden, </w:t>
      </w:r>
      <w:r w:rsidR="00E67390">
        <w:rPr>
          <w:rFonts w:ascii="Times New Roman" w:hAnsi="Times New Roman"/>
          <w:sz w:val="24"/>
          <w:szCs w:val="24"/>
        </w:rPr>
        <w:t>förvaltningschefen</w:t>
      </w:r>
      <w:r w:rsidR="00E67390" w:rsidRPr="008F49BE">
        <w:rPr>
          <w:rFonts w:ascii="Times New Roman" w:hAnsi="Times New Roman"/>
          <w:sz w:val="24"/>
          <w:szCs w:val="24"/>
        </w:rPr>
        <w:t xml:space="preserve"> eller annan anställd som </w:t>
      </w:r>
      <w:r w:rsidR="00E67390">
        <w:rPr>
          <w:rFonts w:ascii="Times New Roman" w:hAnsi="Times New Roman"/>
          <w:sz w:val="24"/>
          <w:szCs w:val="24"/>
        </w:rPr>
        <w:t>nämnden</w:t>
      </w:r>
      <w:r w:rsidR="00E67390" w:rsidRPr="008F49BE">
        <w:rPr>
          <w:rFonts w:ascii="Times New Roman" w:hAnsi="Times New Roman"/>
          <w:sz w:val="24"/>
          <w:szCs w:val="24"/>
        </w:rPr>
        <w:t xml:space="preserve"> beslutar. </w:t>
      </w:r>
    </w:p>
    <w:p w:rsidR="00E67390" w:rsidRPr="008F49BE" w:rsidRDefault="00E67390" w:rsidP="00DF1C15">
      <w:pPr>
        <w:pStyle w:val="Ingetavstnd"/>
        <w:ind w:left="142" w:right="877"/>
        <w:rPr>
          <w:rFonts w:ascii="Times New Roman" w:hAnsi="Times New Roman"/>
          <w:sz w:val="24"/>
          <w:szCs w:val="24"/>
        </w:rPr>
      </w:pPr>
    </w:p>
    <w:p w:rsidR="00E67390" w:rsidRPr="008F49BE" w:rsidRDefault="00E67390" w:rsidP="00DF1C15">
      <w:pPr>
        <w:pStyle w:val="Ingetavstnd"/>
        <w:ind w:left="142" w:right="877"/>
        <w:rPr>
          <w:rFonts w:ascii="Times New Roman" w:hAnsi="Times New Roman"/>
          <w:b/>
          <w:sz w:val="24"/>
          <w:szCs w:val="24"/>
        </w:rPr>
      </w:pPr>
      <w:r w:rsidRPr="008F49BE">
        <w:rPr>
          <w:rFonts w:ascii="Times New Roman" w:hAnsi="Times New Roman"/>
          <w:b/>
          <w:sz w:val="24"/>
          <w:szCs w:val="24"/>
        </w:rPr>
        <w:t xml:space="preserve">UNDERTECKNANDE AV HANDLINGAR </w:t>
      </w:r>
    </w:p>
    <w:p w:rsidR="00E67390" w:rsidRPr="008F49BE" w:rsidRDefault="00DF1C15" w:rsidP="00DF1C15">
      <w:pPr>
        <w:pStyle w:val="Ingetavstnd"/>
        <w:ind w:left="142" w:right="877"/>
        <w:rPr>
          <w:rFonts w:ascii="Times New Roman" w:hAnsi="Times New Roman"/>
          <w:sz w:val="24"/>
          <w:szCs w:val="24"/>
        </w:rPr>
      </w:pPr>
      <w:r>
        <w:rPr>
          <w:rFonts w:ascii="Times New Roman" w:hAnsi="Times New Roman"/>
          <w:sz w:val="24"/>
          <w:szCs w:val="24"/>
        </w:rPr>
        <w:t>25</w:t>
      </w:r>
      <w:r w:rsidR="00E67390" w:rsidRPr="008F49BE">
        <w:rPr>
          <w:rFonts w:ascii="Times New Roman" w:hAnsi="Times New Roman"/>
          <w:sz w:val="24"/>
          <w:szCs w:val="24"/>
        </w:rPr>
        <w:t xml:space="preserve"> § Skrivelser, avtal och andra handlingar från </w:t>
      </w:r>
      <w:r w:rsidR="00E67390">
        <w:rPr>
          <w:rFonts w:ascii="Times New Roman" w:hAnsi="Times New Roman"/>
          <w:sz w:val="24"/>
          <w:szCs w:val="24"/>
        </w:rPr>
        <w:t>nämnden</w:t>
      </w:r>
      <w:r w:rsidR="00E67390" w:rsidRPr="008F49BE">
        <w:rPr>
          <w:rFonts w:ascii="Times New Roman" w:hAnsi="Times New Roman"/>
          <w:sz w:val="24"/>
          <w:szCs w:val="24"/>
        </w:rPr>
        <w:t xml:space="preserve"> ska på </w:t>
      </w:r>
      <w:r w:rsidR="00E67390">
        <w:rPr>
          <w:rFonts w:ascii="Times New Roman" w:hAnsi="Times New Roman"/>
          <w:sz w:val="24"/>
          <w:szCs w:val="24"/>
        </w:rPr>
        <w:t>nämndens</w:t>
      </w:r>
      <w:r w:rsidR="00E67390" w:rsidRPr="008F49BE">
        <w:rPr>
          <w:rFonts w:ascii="Times New Roman" w:hAnsi="Times New Roman"/>
          <w:sz w:val="24"/>
          <w:szCs w:val="24"/>
        </w:rPr>
        <w:t xml:space="preserve"> vägnar undertecknas av ordföranden och kontrasigneras av sekreteraren</w:t>
      </w:r>
      <w:r w:rsidR="00E67390">
        <w:rPr>
          <w:rFonts w:ascii="Times New Roman" w:hAnsi="Times New Roman"/>
          <w:sz w:val="24"/>
          <w:szCs w:val="24"/>
        </w:rPr>
        <w:t xml:space="preserve"> eller annan anställd som nämnden bestämmer</w:t>
      </w:r>
      <w:r w:rsidR="00E67390" w:rsidRPr="008F49BE">
        <w:rPr>
          <w:rFonts w:ascii="Times New Roman" w:hAnsi="Times New Roman"/>
          <w:sz w:val="24"/>
          <w:szCs w:val="24"/>
        </w:rPr>
        <w:t xml:space="preserve">. </w:t>
      </w:r>
      <w:r w:rsidR="00E67390" w:rsidRPr="008F49BE">
        <w:rPr>
          <w:rFonts w:ascii="Times New Roman" w:hAnsi="Times New Roman"/>
          <w:sz w:val="24"/>
          <w:szCs w:val="24"/>
        </w:rPr>
        <w:lastRenderedPageBreak/>
        <w:t>Vid förfall för ordföranden inträder vice ordföranden</w:t>
      </w:r>
      <w:r w:rsidR="00E67390">
        <w:rPr>
          <w:rFonts w:ascii="Times New Roman" w:hAnsi="Times New Roman"/>
          <w:sz w:val="24"/>
          <w:szCs w:val="24"/>
        </w:rPr>
        <w:t>a och vid förfall för dessa</w:t>
      </w:r>
      <w:r w:rsidR="00E67390" w:rsidRPr="008F49BE">
        <w:rPr>
          <w:rFonts w:ascii="Times New Roman" w:hAnsi="Times New Roman"/>
          <w:sz w:val="24"/>
          <w:szCs w:val="24"/>
        </w:rPr>
        <w:t xml:space="preserve"> den ledamot som </w:t>
      </w:r>
      <w:r w:rsidR="00E67390">
        <w:rPr>
          <w:rFonts w:ascii="Times New Roman" w:hAnsi="Times New Roman"/>
          <w:sz w:val="24"/>
          <w:szCs w:val="24"/>
        </w:rPr>
        <w:t>nämnden</w:t>
      </w:r>
      <w:r w:rsidR="00E67390" w:rsidRPr="008F49BE">
        <w:rPr>
          <w:rFonts w:ascii="Times New Roman" w:hAnsi="Times New Roman"/>
          <w:sz w:val="24"/>
          <w:szCs w:val="24"/>
        </w:rPr>
        <w:t xml:space="preserve"> utser. </w:t>
      </w:r>
    </w:p>
    <w:p w:rsidR="00E67390" w:rsidRPr="008F49BE" w:rsidRDefault="00E67390" w:rsidP="00DF1C15">
      <w:pPr>
        <w:pStyle w:val="Ingetavstnd"/>
        <w:ind w:left="142" w:right="877"/>
        <w:rPr>
          <w:rFonts w:ascii="Times New Roman" w:hAnsi="Times New Roman"/>
          <w:sz w:val="24"/>
          <w:szCs w:val="24"/>
        </w:rPr>
      </w:pPr>
    </w:p>
    <w:p w:rsidR="00E67390" w:rsidRDefault="00E67390" w:rsidP="00DF1C15">
      <w:pPr>
        <w:pStyle w:val="Ingetavstnd"/>
        <w:ind w:left="142" w:right="877"/>
        <w:rPr>
          <w:rFonts w:ascii="Times New Roman" w:hAnsi="Times New Roman"/>
          <w:sz w:val="24"/>
          <w:szCs w:val="24"/>
        </w:rPr>
      </w:pPr>
      <w:r>
        <w:rPr>
          <w:rFonts w:ascii="Times New Roman" w:hAnsi="Times New Roman"/>
          <w:sz w:val="24"/>
          <w:szCs w:val="24"/>
        </w:rPr>
        <w:t>Nämnden</w:t>
      </w:r>
      <w:r w:rsidRPr="008F49BE">
        <w:rPr>
          <w:rFonts w:ascii="Times New Roman" w:hAnsi="Times New Roman"/>
          <w:sz w:val="24"/>
          <w:szCs w:val="24"/>
        </w:rPr>
        <w:t xml:space="preserve"> får även uppdra åt förtroendevald eller tjänsteman att enligt av </w:t>
      </w:r>
      <w:r>
        <w:rPr>
          <w:rFonts w:ascii="Times New Roman" w:hAnsi="Times New Roman"/>
          <w:sz w:val="24"/>
          <w:szCs w:val="24"/>
        </w:rPr>
        <w:t>nämnden</w:t>
      </w:r>
      <w:r w:rsidRPr="008F49BE">
        <w:rPr>
          <w:rFonts w:ascii="Times New Roman" w:hAnsi="Times New Roman"/>
          <w:sz w:val="24"/>
          <w:szCs w:val="24"/>
        </w:rPr>
        <w:t xml:space="preserve"> lämnade direktiv under</w:t>
      </w:r>
      <w:r>
        <w:rPr>
          <w:rFonts w:ascii="Times New Roman" w:hAnsi="Times New Roman"/>
          <w:sz w:val="24"/>
          <w:szCs w:val="24"/>
        </w:rPr>
        <w:t>teckna handlingar på nämndens</w:t>
      </w:r>
      <w:r w:rsidRPr="008F49BE">
        <w:rPr>
          <w:rFonts w:ascii="Times New Roman" w:hAnsi="Times New Roman"/>
          <w:sz w:val="24"/>
          <w:szCs w:val="24"/>
        </w:rPr>
        <w:t xml:space="preserve"> vägnar. Beslut som fattas med stöd av delegation samt skrivelser, avtal och andra handlingar som upprättas med anledning därav undertecknas av den som fattat beslutet och, i förekommande fall, kontrasigneras av den som utses därtill. </w:t>
      </w:r>
    </w:p>
    <w:p w:rsidR="004B6C4F" w:rsidRDefault="004B6C4F" w:rsidP="00DF1C15">
      <w:pPr>
        <w:pStyle w:val="Ingetavstnd"/>
        <w:ind w:left="142" w:right="877"/>
        <w:rPr>
          <w:rFonts w:ascii="Times New Roman" w:hAnsi="Times New Roman"/>
          <w:sz w:val="24"/>
          <w:szCs w:val="24"/>
        </w:rPr>
      </w:pPr>
    </w:p>
    <w:p w:rsidR="00FF5871" w:rsidRPr="00FF5871" w:rsidRDefault="00FF5871" w:rsidP="00FF5871">
      <w:pPr>
        <w:pStyle w:val="Ingetavstnd"/>
        <w:ind w:left="142" w:right="877"/>
        <w:rPr>
          <w:rFonts w:ascii="Times New Roman" w:hAnsi="Times New Roman"/>
          <w:sz w:val="24"/>
          <w:szCs w:val="24"/>
        </w:rPr>
      </w:pPr>
      <w:r w:rsidRPr="00FF5871">
        <w:rPr>
          <w:rFonts w:ascii="Times New Roman" w:hAnsi="Times New Roman"/>
          <w:sz w:val="24"/>
          <w:szCs w:val="24"/>
        </w:rPr>
        <w:t>FÖRVALTNING</w:t>
      </w:r>
    </w:p>
    <w:p w:rsidR="00FF5871" w:rsidRDefault="00FF5871" w:rsidP="00FF5871">
      <w:pPr>
        <w:pStyle w:val="Ingetavstnd"/>
        <w:ind w:left="142" w:right="877"/>
        <w:rPr>
          <w:rFonts w:ascii="Times New Roman" w:hAnsi="Times New Roman"/>
          <w:sz w:val="24"/>
          <w:szCs w:val="24"/>
        </w:rPr>
      </w:pPr>
      <w:r w:rsidRPr="00FF5871">
        <w:rPr>
          <w:rFonts w:ascii="Times New Roman" w:hAnsi="Times New Roman"/>
          <w:sz w:val="24"/>
          <w:szCs w:val="24"/>
        </w:rPr>
        <w:t>2</w:t>
      </w:r>
      <w:r>
        <w:rPr>
          <w:rFonts w:ascii="Times New Roman" w:hAnsi="Times New Roman"/>
          <w:sz w:val="24"/>
          <w:szCs w:val="24"/>
        </w:rPr>
        <w:t>6</w:t>
      </w:r>
      <w:r w:rsidRPr="00FF5871">
        <w:rPr>
          <w:rFonts w:ascii="Times New Roman" w:hAnsi="Times New Roman"/>
          <w:sz w:val="24"/>
          <w:szCs w:val="24"/>
        </w:rPr>
        <w:t xml:space="preserve"> § Under </w:t>
      </w:r>
      <w:r>
        <w:rPr>
          <w:rFonts w:ascii="Times New Roman" w:hAnsi="Times New Roman"/>
          <w:sz w:val="24"/>
          <w:szCs w:val="24"/>
        </w:rPr>
        <w:t>räddning</w:t>
      </w:r>
      <w:r w:rsidRPr="00FF5871">
        <w:rPr>
          <w:rFonts w:ascii="Times New Roman" w:hAnsi="Times New Roman"/>
          <w:sz w:val="24"/>
          <w:szCs w:val="24"/>
        </w:rPr>
        <w:t xml:space="preserve">snämnden lyder </w:t>
      </w:r>
      <w:r>
        <w:rPr>
          <w:rFonts w:ascii="Times New Roman" w:hAnsi="Times New Roman"/>
          <w:sz w:val="24"/>
          <w:szCs w:val="24"/>
        </w:rPr>
        <w:t>räddningstjänsten</w:t>
      </w:r>
      <w:r w:rsidRPr="00FF5871">
        <w:rPr>
          <w:rFonts w:ascii="Times New Roman" w:hAnsi="Times New Roman"/>
          <w:sz w:val="24"/>
          <w:szCs w:val="24"/>
        </w:rPr>
        <w:t xml:space="preserve"> och den verksamhet i övrigt som enligt allmän författning, kommunfullmäktiges beslut eller på annat sätt underställts nämnden. Förvaltningschefen leder verksamheten närmast under </w:t>
      </w:r>
      <w:r>
        <w:rPr>
          <w:rFonts w:ascii="Times New Roman" w:hAnsi="Times New Roman"/>
          <w:sz w:val="24"/>
          <w:szCs w:val="24"/>
        </w:rPr>
        <w:t>räddnings</w:t>
      </w:r>
      <w:r w:rsidRPr="00FF5871">
        <w:rPr>
          <w:rFonts w:ascii="Times New Roman" w:hAnsi="Times New Roman"/>
          <w:sz w:val="24"/>
          <w:szCs w:val="24"/>
        </w:rPr>
        <w:t>nämnden och är inför nämnden ansvarig för densamma.</w:t>
      </w:r>
    </w:p>
    <w:p w:rsidR="004B6C4F" w:rsidRDefault="004B6C4F" w:rsidP="004B6C4F">
      <w:pPr>
        <w:pStyle w:val="Default"/>
      </w:pPr>
      <w:r>
        <w:t xml:space="preserve">   __________________________</w:t>
      </w:r>
    </w:p>
    <w:p w:rsidR="001903C4" w:rsidRDefault="001903C4" w:rsidP="00DF1C15">
      <w:pPr>
        <w:pStyle w:val="Rubrik2"/>
        <w:ind w:left="142" w:right="1019"/>
        <w:rPr>
          <w:rFonts w:ascii="Times New Roman" w:hAnsi="Times New Roman"/>
        </w:rPr>
      </w:pPr>
    </w:p>
    <w:sectPr w:rsidR="001903C4" w:rsidSect="00764C2F">
      <w:headerReference w:type="default" r:id="rId7"/>
      <w:headerReference w:type="first" r:id="rId8"/>
      <w:pgSz w:w="11906" w:h="16838" w:code="9"/>
      <w:pgMar w:top="454" w:right="397" w:bottom="397"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D6" w:rsidRDefault="005549D6" w:rsidP="00A80039">
      <w:pPr>
        <w:pStyle w:val="Tabell"/>
      </w:pPr>
      <w:r>
        <w:separator/>
      </w:r>
    </w:p>
  </w:endnote>
  <w:endnote w:type="continuationSeparator" w:id="0">
    <w:p w:rsidR="005549D6" w:rsidRDefault="005549D6" w:rsidP="00A80039">
      <w:pPr>
        <w:pStyle w:val="Tab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D6" w:rsidRDefault="005549D6" w:rsidP="00A80039">
      <w:pPr>
        <w:pStyle w:val="Tabell"/>
      </w:pPr>
      <w:r>
        <w:separator/>
      </w:r>
    </w:p>
  </w:footnote>
  <w:footnote w:type="continuationSeparator" w:id="0">
    <w:p w:rsidR="005549D6" w:rsidRDefault="005549D6" w:rsidP="00A80039">
      <w:pPr>
        <w:pStyle w:val="Tabe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A3" w:rsidRDefault="00764C2F" w:rsidP="00764C2F">
    <w:pPr>
      <w:pStyle w:val="Sidhuvud"/>
      <w:tabs>
        <w:tab w:val="right" w:pos="10375"/>
      </w:tabs>
      <w:spacing w:after="480"/>
    </w:pPr>
    <w:r>
      <w:rPr>
        <w:noProof/>
      </w:rPr>
      <w:drawing>
        <wp:inline distT="0" distB="0" distL="0" distR="0" wp14:anchorId="4B701891" wp14:editId="266B40D4">
          <wp:extent cx="1914525" cy="571500"/>
          <wp:effectExtent l="0" t="0" r="9525" b="0"/>
          <wp:docPr id="3"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r>
      <w:rPr>
        <w:rStyle w:val="Sidnummer"/>
      </w:rPr>
      <w:tab/>
    </w:r>
    <w:r w:rsidR="001D6CA3">
      <w:rPr>
        <w:rStyle w:val="Sidnummer"/>
      </w:rPr>
      <w:fldChar w:fldCharType="begin"/>
    </w:r>
    <w:r w:rsidR="001D6CA3">
      <w:rPr>
        <w:rStyle w:val="Sidnummer"/>
      </w:rPr>
      <w:instrText xml:space="preserve"> PAGE </w:instrText>
    </w:r>
    <w:r w:rsidR="001D6CA3">
      <w:rPr>
        <w:rStyle w:val="Sidnummer"/>
      </w:rPr>
      <w:fldChar w:fldCharType="separate"/>
    </w:r>
    <w:r w:rsidR="00E834DA">
      <w:rPr>
        <w:rStyle w:val="Sidnummer"/>
        <w:noProof/>
      </w:rPr>
      <w:t>2</w:t>
    </w:r>
    <w:r w:rsidR="001D6CA3">
      <w:rPr>
        <w:rStyle w:val="Sid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B8" w:rsidRDefault="00747C24">
    <w:pPr>
      <w:pStyle w:val="Sidhuvud"/>
    </w:pPr>
    <w:r w:rsidRPr="008F30C3">
      <w:rPr>
        <w:noProof/>
      </w:rPr>
      <w:drawing>
        <wp:inline distT="0" distB="0" distL="0" distR="0">
          <wp:extent cx="1916430" cy="572770"/>
          <wp:effectExtent l="0" t="0" r="0" b="0"/>
          <wp:docPr id="1"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72770"/>
                  </a:xfrm>
                  <a:prstGeom prst="rect">
                    <a:avLst/>
                  </a:prstGeom>
                  <a:noFill/>
                  <a:ln>
                    <a:noFill/>
                  </a:ln>
                </pic:spPr>
              </pic:pic>
            </a:graphicData>
          </a:graphic>
        </wp:inline>
      </w:drawing>
    </w:r>
  </w:p>
  <w:p w:rsidR="001D6CA3" w:rsidRDefault="001D6CA3">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653D"/>
    <w:multiLevelType w:val="hybridMultilevel"/>
    <w:tmpl w:val="87E6E850"/>
    <w:lvl w:ilvl="0" w:tplc="F1444A36">
      <w:start w:val="5"/>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C4"/>
    <w:rsid w:val="000148A7"/>
    <w:rsid w:val="00037A0D"/>
    <w:rsid w:val="000875A0"/>
    <w:rsid w:val="000C76CD"/>
    <w:rsid w:val="00144939"/>
    <w:rsid w:val="00154706"/>
    <w:rsid w:val="001868FC"/>
    <w:rsid w:val="001903C4"/>
    <w:rsid w:val="00193E8B"/>
    <w:rsid w:val="001D6CA3"/>
    <w:rsid w:val="00202024"/>
    <w:rsid w:val="00256083"/>
    <w:rsid w:val="00292AE8"/>
    <w:rsid w:val="00294ADC"/>
    <w:rsid w:val="0031139E"/>
    <w:rsid w:val="00342F09"/>
    <w:rsid w:val="003502FA"/>
    <w:rsid w:val="003E79C7"/>
    <w:rsid w:val="004218A5"/>
    <w:rsid w:val="004333AA"/>
    <w:rsid w:val="00447386"/>
    <w:rsid w:val="004958D2"/>
    <w:rsid w:val="004B6C4F"/>
    <w:rsid w:val="00533997"/>
    <w:rsid w:val="005549D6"/>
    <w:rsid w:val="00555EB4"/>
    <w:rsid w:val="00557CDB"/>
    <w:rsid w:val="00563F2F"/>
    <w:rsid w:val="005660A9"/>
    <w:rsid w:val="00595DD9"/>
    <w:rsid w:val="00596109"/>
    <w:rsid w:val="00596FD2"/>
    <w:rsid w:val="005E0644"/>
    <w:rsid w:val="005F22F0"/>
    <w:rsid w:val="00601420"/>
    <w:rsid w:val="00623485"/>
    <w:rsid w:val="006626A9"/>
    <w:rsid w:val="00694D81"/>
    <w:rsid w:val="006A41DE"/>
    <w:rsid w:val="006C74BA"/>
    <w:rsid w:val="00731268"/>
    <w:rsid w:val="00747C24"/>
    <w:rsid w:val="00764C2F"/>
    <w:rsid w:val="00765C33"/>
    <w:rsid w:val="007A5216"/>
    <w:rsid w:val="007A6290"/>
    <w:rsid w:val="007E1B50"/>
    <w:rsid w:val="00805910"/>
    <w:rsid w:val="00842097"/>
    <w:rsid w:val="00850DF3"/>
    <w:rsid w:val="00854599"/>
    <w:rsid w:val="008A2F2A"/>
    <w:rsid w:val="008A45D8"/>
    <w:rsid w:val="008C4830"/>
    <w:rsid w:val="0093045D"/>
    <w:rsid w:val="009673AC"/>
    <w:rsid w:val="00983EAB"/>
    <w:rsid w:val="009938D3"/>
    <w:rsid w:val="009A66FF"/>
    <w:rsid w:val="009C05A4"/>
    <w:rsid w:val="009F1AA9"/>
    <w:rsid w:val="009F5A40"/>
    <w:rsid w:val="00A70975"/>
    <w:rsid w:val="00A76A94"/>
    <w:rsid w:val="00A80039"/>
    <w:rsid w:val="00B01D70"/>
    <w:rsid w:val="00B027CB"/>
    <w:rsid w:val="00B02D86"/>
    <w:rsid w:val="00B1211B"/>
    <w:rsid w:val="00B13DFB"/>
    <w:rsid w:val="00B235F2"/>
    <w:rsid w:val="00B25C0B"/>
    <w:rsid w:val="00B400F6"/>
    <w:rsid w:val="00B72863"/>
    <w:rsid w:val="00BA066B"/>
    <w:rsid w:val="00BA1D94"/>
    <w:rsid w:val="00C35BEB"/>
    <w:rsid w:val="00C62068"/>
    <w:rsid w:val="00C63372"/>
    <w:rsid w:val="00CA31B2"/>
    <w:rsid w:val="00D13902"/>
    <w:rsid w:val="00D55DB6"/>
    <w:rsid w:val="00D6351C"/>
    <w:rsid w:val="00D748E1"/>
    <w:rsid w:val="00D93DB2"/>
    <w:rsid w:val="00DD2097"/>
    <w:rsid w:val="00DF1C15"/>
    <w:rsid w:val="00E13199"/>
    <w:rsid w:val="00E437A2"/>
    <w:rsid w:val="00E67390"/>
    <w:rsid w:val="00E834DA"/>
    <w:rsid w:val="00E835B8"/>
    <w:rsid w:val="00E973E1"/>
    <w:rsid w:val="00EB31E5"/>
    <w:rsid w:val="00F073CA"/>
    <w:rsid w:val="00F22C8C"/>
    <w:rsid w:val="00F833D2"/>
    <w:rsid w:val="00F927C8"/>
    <w:rsid w:val="00FA2FB6"/>
    <w:rsid w:val="00FA4BA2"/>
    <w:rsid w:val="00FD163D"/>
    <w:rsid w:val="00FD59EB"/>
    <w:rsid w:val="00FF0DE4"/>
    <w:rsid w:val="00FF5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09FFB"/>
  <w15:chartTrackingRefBased/>
  <w15:docId w15:val="{CC2E68DC-85CD-49A3-9D68-A1C908DE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304" w:right="1531"/>
    </w:pPr>
    <w:rPr>
      <w:sz w:val="24"/>
    </w:rPr>
  </w:style>
  <w:style w:type="paragraph" w:styleId="Rubrik1">
    <w:name w:val="heading 1"/>
    <w:basedOn w:val="Normal"/>
    <w:next w:val="Normal"/>
    <w:qFormat/>
    <w:pPr>
      <w:outlineLvl w:val="0"/>
    </w:pPr>
    <w:rPr>
      <w:rFonts w:ascii="Arial" w:hAnsi="Arial"/>
      <w:b/>
      <w:sz w:val="28"/>
    </w:rPr>
  </w:style>
  <w:style w:type="paragraph" w:styleId="Rubrik2">
    <w:name w:val="heading 2"/>
    <w:basedOn w:val="Normal"/>
    <w:next w:val="Normal"/>
    <w:qFormat/>
    <w:pPr>
      <w:outlineLvl w:val="1"/>
    </w:pPr>
    <w:rPr>
      <w:rFonts w:ascii="Arial" w:hAnsi="Arial"/>
      <w:b/>
    </w:rPr>
  </w:style>
  <w:style w:type="paragraph" w:styleId="Rubrik3">
    <w:name w:val="heading 3"/>
    <w:basedOn w:val="Normal"/>
    <w:next w:val="Normal"/>
    <w:qFormat/>
    <w:pPr>
      <w:outlineLvl w:val="2"/>
    </w:pPr>
    <w:rPr>
      <w:rFonts w:ascii="Arial" w:hAnsi="Arial"/>
      <w:sz w:val="22"/>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7390"/>
    <w:rPr>
      <w:rFonts w:ascii="Calibri" w:eastAsia="Calibri" w:hAnsi="Calibri"/>
      <w:sz w:val="22"/>
      <w:szCs w:val="22"/>
      <w:lang w:eastAsia="en-US"/>
    </w:rPr>
  </w:style>
  <w:style w:type="paragraph" w:customStyle="1" w:styleId="Kantrubrik">
    <w:name w:val="Kantrubrik"/>
    <w:basedOn w:val="Normal"/>
    <w:next w:val="Normal"/>
    <w:pPr>
      <w:tabs>
        <w:tab w:val="left" w:pos="2608"/>
      </w:tabs>
      <w:ind w:hanging="1304"/>
    </w:pPr>
  </w:style>
  <w:style w:type="paragraph" w:styleId="Normaltindrag">
    <w:name w:val="Normal Indent"/>
    <w:basedOn w:val="Normal"/>
    <w:next w:val="Normal"/>
    <w:pPr>
      <w:ind w:left="1871"/>
    </w:pPr>
  </w:style>
  <w:style w:type="paragraph" w:styleId="Sidfot">
    <w:name w:val="footer"/>
    <w:basedOn w:val="Normal"/>
    <w:pPr>
      <w:ind w:left="0" w:right="0"/>
    </w:pPr>
    <w:rPr>
      <w:rFonts w:ascii="Arial" w:hAnsi="Arial"/>
      <w:sz w:val="16"/>
    </w:rPr>
  </w:style>
  <w:style w:type="paragraph" w:styleId="Sidhuvud">
    <w:name w:val="header"/>
    <w:basedOn w:val="Normal"/>
    <w:link w:val="SidhuvudChar"/>
    <w:uiPriority w:val="99"/>
    <w:pPr>
      <w:ind w:left="0" w:right="0"/>
    </w:pPr>
    <w:rPr>
      <w:rFonts w:ascii="Arial" w:hAnsi="Arial"/>
      <w:sz w:val="20"/>
    </w:rPr>
  </w:style>
  <w:style w:type="paragraph" w:customStyle="1" w:styleId="Tabell">
    <w:name w:val="Tabell"/>
    <w:basedOn w:val="Normal"/>
    <w:pPr>
      <w:ind w:left="0" w:right="0"/>
    </w:pPr>
    <w:rPr>
      <w:rFonts w:ascii="Arial" w:hAnsi="Arial"/>
      <w:sz w:val="20"/>
    </w:rPr>
  </w:style>
  <w:style w:type="character" w:styleId="Sidnummer">
    <w:name w:val="page number"/>
    <w:basedOn w:val="Standardstycketeckensnitt"/>
  </w:style>
  <w:style w:type="paragraph" w:customStyle="1" w:styleId="Sidhuvudledtext">
    <w:name w:val="Sidhuvud_ledtext"/>
    <w:basedOn w:val="Sidhuvud"/>
    <w:rPr>
      <w:sz w:val="14"/>
    </w:rPr>
  </w:style>
  <w:style w:type="character" w:customStyle="1" w:styleId="SidhuvudChar">
    <w:name w:val="Sidhuvud Char"/>
    <w:link w:val="Sidhuvud"/>
    <w:uiPriority w:val="99"/>
    <w:rsid w:val="00E835B8"/>
    <w:rPr>
      <w:rFonts w:ascii="Arial" w:hAnsi="Arial"/>
    </w:rPr>
  </w:style>
  <w:style w:type="paragraph" w:customStyle="1" w:styleId="Default">
    <w:name w:val="Default"/>
    <w:rsid w:val="004B6C4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931549">
      <w:bodyDiv w:val="1"/>
      <w:marLeft w:val="0"/>
      <w:marRight w:val="0"/>
      <w:marTop w:val="0"/>
      <w:marBottom w:val="0"/>
      <w:divBdr>
        <w:top w:val="none" w:sz="0" w:space="0" w:color="auto"/>
        <w:left w:val="none" w:sz="0" w:space="0" w:color="auto"/>
        <w:bottom w:val="none" w:sz="0" w:space="0" w:color="auto"/>
        <w:right w:val="none" w:sz="0" w:space="0" w:color="auto"/>
      </w:divBdr>
    </w:div>
    <w:div w:id="16188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S\Mallar\Dokument%20sv-i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 sv-int.dot</Template>
  <TotalTime>2</TotalTime>
  <Pages>5</Pages>
  <Words>1804</Words>
  <Characters>9566</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Dokumentmall svensk</vt:lpstr>
    </vt:vector>
  </TitlesOfParts>
  <Company>Vändata HB</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svensk</dc:title>
  <dc:subject/>
  <dc:creator>adm</dc:creator>
  <cp:keywords/>
  <dc:description>Skapad 2003-09-28</dc:description>
  <cp:lastModifiedBy>Cecilia Håkansson</cp:lastModifiedBy>
  <cp:revision>3</cp:revision>
  <cp:lastPrinted>2007-07-17T06:50:00Z</cp:lastPrinted>
  <dcterms:created xsi:type="dcterms:W3CDTF">2018-09-20T07:04:00Z</dcterms:created>
  <dcterms:modified xsi:type="dcterms:W3CDTF">2018-09-20T07:04:00Z</dcterms:modified>
</cp:coreProperties>
</file>